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81" w:rsidRPr="00734283" w:rsidRDefault="00BC6981" w:rsidP="00BC6981">
      <w:pPr>
        <w:autoSpaceDE w:val="0"/>
        <w:autoSpaceDN w:val="0"/>
        <w:adjustRightInd w:val="0"/>
        <w:jc w:val="center"/>
        <w:rPr>
          <w:b/>
          <w:bCs/>
        </w:rPr>
      </w:pPr>
      <w:r w:rsidRPr="00734283">
        <w:rPr>
          <w:b/>
          <w:bCs/>
        </w:rPr>
        <w:t>СИЛЛАБУС</w:t>
      </w:r>
    </w:p>
    <w:p w:rsidR="00BC6981" w:rsidRPr="00734283" w:rsidRDefault="00BC6981" w:rsidP="00BC6981">
      <w:pPr>
        <w:jc w:val="center"/>
        <w:rPr>
          <w:b/>
          <w:lang w:val="kk-KZ"/>
        </w:rPr>
      </w:pPr>
      <w:r w:rsidRPr="00734283">
        <w:rPr>
          <w:b/>
        </w:rPr>
        <w:t>202</w:t>
      </w:r>
      <w:r w:rsidR="005D49E5" w:rsidRPr="00734283">
        <w:rPr>
          <w:b/>
          <w:lang w:val="kk-KZ"/>
        </w:rPr>
        <w:t>4</w:t>
      </w:r>
      <w:r w:rsidR="005D49E5" w:rsidRPr="00734283">
        <w:rPr>
          <w:b/>
        </w:rPr>
        <w:t>-2025</w:t>
      </w:r>
      <w:r w:rsidRPr="00734283">
        <w:rPr>
          <w:b/>
        </w:rPr>
        <w:t xml:space="preserve"> </w:t>
      </w:r>
      <w:r w:rsidR="006E6360" w:rsidRPr="00734283">
        <w:rPr>
          <w:b/>
          <w:lang w:val="kk-KZ"/>
        </w:rPr>
        <w:t>оқу жылының к</w:t>
      </w:r>
      <w:r w:rsidR="00316BAF" w:rsidRPr="00734283">
        <w:rPr>
          <w:b/>
          <w:lang w:val="kk-KZ"/>
        </w:rPr>
        <w:t>үзгі</w:t>
      </w:r>
      <w:r w:rsidRPr="00734283">
        <w:rPr>
          <w:b/>
          <w:lang w:val="kk-KZ"/>
        </w:rPr>
        <w:t xml:space="preserve"> семестрі</w:t>
      </w:r>
    </w:p>
    <w:p w:rsidR="00BC6981" w:rsidRPr="00734283" w:rsidRDefault="00BC6981" w:rsidP="00BC6981">
      <w:pPr>
        <w:jc w:val="center"/>
        <w:rPr>
          <w:b/>
          <w:lang w:val="kk-KZ"/>
        </w:rPr>
      </w:pPr>
      <w:r w:rsidRPr="00734283">
        <w:rPr>
          <w:b/>
          <w:lang w:val="kk-KZ"/>
        </w:rPr>
        <w:t xml:space="preserve">«Тарихи» білім беру бағдарламасы </w:t>
      </w:r>
      <w:r w:rsidRPr="00734283">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BC6981" w:rsidRPr="00734283" w:rsidTr="00664B3E">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rPr>
            </w:pPr>
            <w:r w:rsidRPr="00734283">
              <w:rPr>
                <w:b/>
                <w:lang w:val="kk-KZ"/>
              </w:rPr>
              <w:t>Сағат саны</w:t>
            </w:r>
            <w:r w:rsidRPr="00734283">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lang w:val="kk-KZ"/>
              </w:rPr>
              <w:t>Студенттің оқытуш</w:t>
            </w:r>
            <w:r w:rsidR="00E136E2" w:rsidRPr="00734283">
              <w:rPr>
                <w:b/>
                <w:lang w:val="kk-KZ"/>
              </w:rPr>
              <w:t>ы басшылығымен өзіндік жұмысы (М</w:t>
            </w:r>
            <w:r w:rsidRPr="00734283">
              <w:rPr>
                <w:b/>
                <w:lang w:val="kk-KZ"/>
              </w:rPr>
              <w:t xml:space="preserve">ОӨЖ)  </w:t>
            </w:r>
          </w:p>
        </w:tc>
      </w:tr>
      <w:tr w:rsidR="00BC6981" w:rsidRPr="00734283" w:rsidTr="00664B3E">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rPr>
              <w:t xml:space="preserve">Практ. сабақтар </w:t>
            </w:r>
            <w:r w:rsidRPr="00734283">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rPr>
            </w:pPr>
            <w:r w:rsidRPr="00734283">
              <w:rPr>
                <w:b/>
              </w:rPr>
              <w:t>Зерт. с</w:t>
            </w:r>
            <w:r w:rsidRPr="00734283">
              <w:rPr>
                <w:b/>
                <w:lang w:val="kk-KZ"/>
              </w:rPr>
              <w:t>абақтар</w:t>
            </w:r>
            <w:r w:rsidRPr="00734283">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46491" w:rsidRPr="00734283" w:rsidRDefault="00846491" w:rsidP="00664B3E">
            <w:pPr>
              <w:autoSpaceDE w:val="0"/>
              <w:autoSpaceDN w:val="0"/>
              <w:adjustRightInd w:val="0"/>
              <w:jc w:val="center"/>
              <w:rPr>
                <w:color w:val="000000"/>
              </w:rPr>
            </w:pPr>
            <w:r w:rsidRPr="00734283">
              <w:rPr>
                <w:color w:val="000000"/>
              </w:rPr>
              <w:t>104276</w:t>
            </w:r>
          </w:p>
          <w:p w:rsidR="006E6360" w:rsidRPr="00734283" w:rsidRDefault="006E6360" w:rsidP="00664B3E">
            <w:pPr>
              <w:autoSpaceDE w:val="0"/>
              <w:autoSpaceDN w:val="0"/>
              <w:adjustRightInd w:val="0"/>
              <w:jc w:val="center"/>
              <w:rPr>
                <w:b/>
                <w:lang w:val="en-US"/>
              </w:rPr>
            </w:pPr>
            <w:r w:rsidRPr="00734283">
              <w:rPr>
                <w:b/>
                <w:lang w:val="en-US"/>
              </w:rPr>
              <w:t>T</w:t>
            </w:r>
            <w:r w:rsidR="006A0B10" w:rsidRPr="00734283">
              <w:rPr>
                <w:b/>
                <w:lang w:val="en-US"/>
              </w:rPr>
              <w:t>MPI</w:t>
            </w:r>
            <w:r w:rsidRPr="00734283">
              <w:rPr>
                <w:b/>
                <w:lang w:val="en-US"/>
              </w:rPr>
              <w:t xml:space="preserve"> 5303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6E6360" w:rsidP="006E6360">
            <w:pPr>
              <w:autoSpaceDE w:val="0"/>
              <w:autoSpaceDN w:val="0"/>
              <w:adjustRightInd w:val="0"/>
              <w:rPr>
                <w:lang w:val="kk-KZ"/>
              </w:rPr>
            </w:pPr>
            <w:r w:rsidRPr="00734283">
              <w:rPr>
                <w:lang w:val="kk-KZ"/>
              </w:rPr>
              <w:t>Тарихнама мен деректанудың теориялық- методологиялық мәселелері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6E6360" w:rsidP="00664B3E">
            <w:pPr>
              <w:autoSpaceDE w:val="0"/>
              <w:autoSpaceDN w:val="0"/>
              <w:adjustRightInd w:val="0"/>
              <w:jc w:val="center"/>
              <w:rPr>
                <w:lang w:val="kk-KZ"/>
              </w:rPr>
            </w:pPr>
            <w:r w:rsidRPr="00734283">
              <w:rPr>
                <w:lang w:val="kk-KZ"/>
              </w:rPr>
              <w:t>1</w:t>
            </w:r>
            <w:r w:rsidR="0088504A" w:rsidRPr="00734283">
              <w:rPr>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8504A" w:rsidP="00664B3E">
            <w:pPr>
              <w:autoSpaceDE w:val="0"/>
              <w:autoSpaceDN w:val="0"/>
              <w:adjustRightInd w:val="0"/>
              <w:jc w:val="center"/>
              <w:rPr>
                <w:lang w:val="kk-KZ"/>
              </w:rPr>
            </w:pPr>
            <w:r w:rsidRPr="00734283">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6</w:t>
            </w:r>
          </w:p>
        </w:tc>
      </w:tr>
      <w:tr w:rsidR="00BC6981" w:rsidRPr="00734283" w:rsidTr="00664B3E">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rPr>
            </w:pPr>
            <w:r w:rsidRPr="00734283">
              <w:rPr>
                <w:b/>
              </w:rPr>
              <w:t>Курс туралы академиялық ақпарат</w:t>
            </w: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pStyle w:val="1"/>
              <w:rPr>
                <w:b/>
                <w:sz w:val="24"/>
                <w:szCs w:val="24"/>
                <w:lang w:val="kk-KZ"/>
              </w:rPr>
            </w:pPr>
            <w:r w:rsidRPr="0073428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C71BE8">
            <w:pPr>
              <w:autoSpaceDE w:val="0"/>
              <w:autoSpaceDN w:val="0"/>
              <w:adjustRightInd w:val="0"/>
              <w:rPr>
                <w:b/>
              </w:rPr>
            </w:pPr>
            <w:r w:rsidRPr="00734283">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Қорытынды бақылау түрі</w:t>
            </w: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46491" w:rsidP="00664B3E">
            <w:pPr>
              <w:pStyle w:val="1"/>
              <w:rPr>
                <w:sz w:val="24"/>
                <w:szCs w:val="24"/>
                <w:lang w:val="kk-KZ"/>
              </w:rPr>
            </w:pPr>
            <w:r w:rsidRPr="00734283">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46491" w:rsidP="00664B3E">
            <w:pPr>
              <w:autoSpaceDE w:val="0"/>
              <w:autoSpaceDN w:val="0"/>
              <w:adjustRightInd w:val="0"/>
              <w:rPr>
                <w:lang w:val="kk-KZ"/>
              </w:rPr>
            </w:pPr>
            <w:r w:rsidRPr="00734283">
              <w:rPr>
                <w:lang w:val="kk-KZ"/>
              </w:rPr>
              <w:t>БП ЖОО компоненті,</w:t>
            </w:r>
          </w:p>
          <w:p w:rsidR="00846491" w:rsidRPr="00734283" w:rsidRDefault="00846491" w:rsidP="00664B3E">
            <w:pPr>
              <w:autoSpaceDE w:val="0"/>
              <w:autoSpaceDN w:val="0"/>
              <w:adjustRightInd w:val="0"/>
              <w:rPr>
                <w:lang w:val="kk-KZ"/>
              </w:rPr>
            </w:pPr>
            <w:r w:rsidRPr="00734283">
              <w:rPr>
                <w:lang w:val="kk-KZ"/>
              </w:rPr>
              <w:t>Циклы-П</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pPr>
            <w:r w:rsidRPr="00734283">
              <w:rPr>
                <w:lang w:val="kk-KZ"/>
              </w:rPr>
              <w:t>Семинар тапсырмаларын талдау, тарихи зерттеулерге талдау жасау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 xml:space="preserve">Дәстүрлі </w:t>
            </w:r>
            <w:r w:rsidR="00846491" w:rsidRPr="00734283">
              <w:rPr>
                <w:lang w:val="kk-KZ"/>
              </w:rPr>
              <w:t>жазбаша</w:t>
            </w:r>
          </w:p>
          <w:p w:rsidR="00846491" w:rsidRPr="00734283" w:rsidRDefault="00846491" w:rsidP="00664B3E">
            <w:pPr>
              <w:autoSpaceDE w:val="0"/>
              <w:autoSpaceDN w:val="0"/>
              <w:adjustRightInd w:val="0"/>
              <w:jc w:val="center"/>
              <w:rPr>
                <w:lang w:val="kk-KZ"/>
              </w:rPr>
            </w:pPr>
            <w:r w:rsidRPr="00734283">
              <w:rPr>
                <w:lang w:val="kk-KZ"/>
              </w:rPr>
              <w:t>оффлайн</w:t>
            </w:r>
          </w:p>
        </w:tc>
      </w:tr>
      <w:tr w:rsidR="00BC6981" w:rsidRPr="00734283" w:rsidTr="00664B3E">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kk-KZ"/>
              </w:rPr>
            </w:pPr>
            <w:r w:rsidRPr="00734283">
              <w:rPr>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kk-KZ"/>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en-US"/>
              </w:rPr>
            </w:pPr>
            <w:r w:rsidRPr="00734283">
              <w:rPr>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BC6981" w:rsidRPr="00734283" w:rsidRDefault="00BC6981" w:rsidP="00664B3E">
            <w:pPr>
              <w:rPr>
                <w:lang w:val="kk-KZ"/>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en-US"/>
              </w:rPr>
            </w:pPr>
            <w:r w:rsidRPr="00734283">
              <w:rPr>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kk-KZ"/>
              </w:rPr>
            </w:pPr>
          </w:p>
        </w:tc>
      </w:tr>
    </w:tbl>
    <w:p w:rsidR="00BC6981" w:rsidRPr="00734283" w:rsidRDefault="00BC6981" w:rsidP="00BC698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C6981" w:rsidRPr="00734283" w:rsidTr="00664B3E">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C6981" w:rsidRPr="00734283" w:rsidRDefault="00BC6981" w:rsidP="00664B3E">
            <w:pPr>
              <w:jc w:val="center"/>
              <w:rPr>
                <w:lang w:val="kk-KZ"/>
              </w:rPr>
            </w:pPr>
            <w:r w:rsidRPr="00734283">
              <w:rPr>
                <w:b/>
                <w:lang w:val="kk-KZ"/>
              </w:rPr>
              <w:t>Курстың академиялық презентациясы</w:t>
            </w:r>
          </w:p>
        </w:tc>
      </w:tr>
    </w:tbl>
    <w:p w:rsidR="00BC6981" w:rsidRPr="00734283" w:rsidRDefault="00BC6981" w:rsidP="00BC698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C6981" w:rsidRPr="00734283" w:rsidTr="00664B3E">
        <w:tc>
          <w:tcPr>
            <w:tcW w:w="1872" w:type="dxa"/>
            <w:shd w:val="clear" w:color="auto" w:fill="auto"/>
          </w:tcPr>
          <w:p w:rsidR="00BC6981" w:rsidRPr="00734283" w:rsidRDefault="00BC6981" w:rsidP="00664B3E">
            <w:pPr>
              <w:jc w:val="center"/>
              <w:rPr>
                <w:b/>
                <w:lang w:val="kk-KZ"/>
              </w:rPr>
            </w:pPr>
            <w:r w:rsidRPr="00734283">
              <w:rPr>
                <w:b/>
                <w:lang w:val="kk-KZ"/>
              </w:rPr>
              <w:t>Пәннің мақсаты</w:t>
            </w:r>
          </w:p>
        </w:tc>
        <w:tc>
          <w:tcPr>
            <w:tcW w:w="4820" w:type="dxa"/>
            <w:shd w:val="clear" w:color="auto" w:fill="auto"/>
          </w:tcPr>
          <w:p w:rsidR="00BC6981" w:rsidRPr="00734283" w:rsidRDefault="00BC6981" w:rsidP="00664B3E">
            <w:pPr>
              <w:jc w:val="center"/>
              <w:rPr>
                <w:b/>
                <w:lang w:val="kk-KZ"/>
              </w:rPr>
            </w:pPr>
            <w:r w:rsidRPr="00734283">
              <w:rPr>
                <w:b/>
                <w:lang w:val="kk-KZ"/>
              </w:rPr>
              <w:t>Оқытудың күтілетін нәтижелері  (ОН)</w:t>
            </w:r>
          </w:p>
          <w:p w:rsidR="00BC6981" w:rsidRPr="00734283" w:rsidRDefault="00BC6981" w:rsidP="00664B3E">
            <w:pPr>
              <w:jc w:val="center"/>
              <w:rPr>
                <w:b/>
                <w:lang w:val="kk-KZ"/>
              </w:rPr>
            </w:pPr>
            <w:r w:rsidRPr="00734283">
              <w:rPr>
                <w:lang w:val="kk-KZ" w:eastAsia="ar-SA"/>
              </w:rPr>
              <w:t>Пәнді оқыту нәтижесінде білім алушы қабілетті болады:</w:t>
            </w:r>
          </w:p>
        </w:tc>
        <w:tc>
          <w:tcPr>
            <w:tcW w:w="3827" w:type="dxa"/>
            <w:shd w:val="clear" w:color="auto" w:fill="auto"/>
          </w:tcPr>
          <w:p w:rsidR="00BC6981" w:rsidRPr="00734283" w:rsidRDefault="00BC6981" w:rsidP="00664B3E">
            <w:pPr>
              <w:jc w:val="center"/>
              <w:rPr>
                <w:b/>
              </w:rPr>
            </w:pPr>
            <w:r w:rsidRPr="00734283">
              <w:rPr>
                <w:b/>
                <w:lang w:val="kk-KZ"/>
              </w:rPr>
              <w:t xml:space="preserve">ОН қол жеткізу индикаторлары (ЖИ) </w:t>
            </w:r>
          </w:p>
          <w:p w:rsidR="00BC6981" w:rsidRPr="00734283" w:rsidRDefault="00BC6981" w:rsidP="00664B3E">
            <w:pPr>
              <w:jc w:val="center"/>
              <w:rPr>
                <w:b/>
              </w:rPr>
            </w:pPr>
            <w:r w:rsidRPr="00734283">
              <w:t>(әрбір ОН-ге кемінде 2 индикатор)</w:t>
            </w:r>
          </w:p>
        </w:tc>
      </w:tr>
      <w:tr w:rsidR="00BC6981" w:rsidRPr="00734283" w:rsidTr="00664B3E">
        <w:trPr>
          <w:trHeight w:val="165"/>
        </w:trPr>
        <w:tc>
          <w:tcPr>
            <w:tcW w:w="1872" w:type="dxa"/>
            <w:vMerge w:val="restart"/>
            <w:shd w:val="clear" w:color="auto" w:fill="auto"/>
          </w:tcPr>
          <w:p w:rsidR="00846491" w:rsidRPr="00734283" w:rsidRDefault="00846491" w:rsidP="00846491">
            <w:pPr>
              <w:rPr>
                <w:color w:val="000000"/>
              </w:rPr>
            </w:pPr>
            <w:r w:rsidRPr="00734283">
              <w:rPr>
                <w:color w:val="000000"/>
              </w:rPr>
              <w:t xml:space="preserve"> Мақсаты: пәннің ерекшеліктерін, міндеттерін, микротарих әдістерін түсіну қабілетін қалыптастыру, микро-және макро-зерттеу тәжірибелерін ұштастыру мүмкіндігі туралы қазіргі тарихи ғылымда бар пікірлерді </w:t>
            </w:r>
            <w:r w:rsidRPr="00734283">
              <w:rPr>
                <w:color w:val="000000"/>
              </w:rPr>
              <w:lastRenderedPageBreak/>
              <w:t>синтездеу. Курс микротарихтық зерттеу бағытының проблемалық өрісін, микротарихтың мәселелері мен ұғымдық аппаратын, түрлі ұлттық тарихнамалық мектептерде микротарихтың пайда болуы мен дамуының негізгі кезеңдерін зерттейді.</w:t>
            </w:r>
          </w:p>
          <w:p w:rsidR="00BC6981" w:rsidRPr="00734283" w:rsidRDefault="00846491" w:rsidP="00846491">
            <w:pPr>
              <w:jc w:val="both"/>
              <w:rPr>
                <w:lang w:val="kk-KZ"/>
              </w:rPr>
            </w:pPr>
            <w:r w:rsidRPr="00734283">
              <w:rPr>
                <w:lang w:val="kk-KZ"/>
              </w:rPr>
              <w:t xml:space="preserve"> </w:t>
            </w:r>
          </w:p>
        </w:tc>
        <w:tc>
          <w:tcPr>
            <w:tcW w:w="4820" w:type="dxa"/>
            <w:shd w:val="clear" w:color="auto" w:fill="auto"/>
          </w:tcPr>
          <w:p w:rsidR="00BC6981" w:rsidRPr="00734283" w:rsidRDefault="00BC6981" w:rsidP="00664B3E">
            <w:pPr>
              <w:jc w:val="both"/>
              <w:rPr>
                <w:lang w:val="kk-KZ"/>
              </w:rPr>
            </w:pPr>
            <w:r w:rsidRPr="00734283">
              <w:rPr>
                <w:lang w:val="kk-KZ"/>
              </w:rPr>
              <w:lastRenderedPageBreak/>
              <w:t>- методологияның ерекшеліктерін, қажеттілігі мен маңызын, жалпы ғылым дамуындағы орнын;</w:t>
            </w:r>
          </w:p>
          <w:p w:rsidR="00BC6981" w:rsidRPr="00734283" w:rsidRDefault="00BC6981" w:rsidP="00664B3E">
            <w:pPr>
              <w:jc w:val="both"/>
              <w:rPr>
                <w:b/>
                <w:lang w:val="kk-KZ"/>
              </w:rPr>
            </w:pPr>
          </w:p>
        </w:tc>
        <w:tc>
          <w:tcPr>
            <w:tcW w:w="3827" w:type="dxa"/>
            <w:shd w:val="clear" w:color="auto" w:fill="auto"/>
          </w:tcPr>
          <w:p w:rsidR="00BC6981" w:rsidRPr="00734283" w:rsidRDefault="00BC6981" w:rsidP="00664B3E">
            <w:pPr>
              <w:jc w:val="both"/>
              <w:rPr>
                <w:lang w:val="kk-KZ"/>
              </w:rPr>
            </w:pPr>
            <w:r w:rsidRPr="00734283">
              <w:rPr>
                <w:lang w:val="kk-KZ"/>
              </w:rPr>
              <w:t xml:space="preserve">1.1 метод, методика және методология ұғымдарын ажырату </w:t>
            </w:r>
          </w:p>
          <w:p w:rsidR="00BC6981" w:rsidRPr="00734283" w:rsidRDefault="00BC6981" w:rsidP="00664B3E">
            <w:pPr>
              <w:jc w:val="both"/>
              <w:rPr>
                <w:lang w:val="kk-KZ"/>
              </w:rPr>
            </w:pPr>
            <w:r w:rsidRPr="00734283">
              <w:rPr>
                <w:lang w:val="kk-KZ"/>
              </w:rPr>
              <w:t>1.2 методологияның ерекшеліктерін анықтау</w:t>
            </w:r>
          </w:p>
          <w:p w:rsidR="00BC6981" w:rsidRPr="00734283" w:rsidRDefault="00BC6981" w:rsidP="00664B3E">
            <w:pPr>
              <w:jc w:val="both"/>
              <w:rPr>
                <w:lang w:val="kk-KZ"/>
              </w:rPr>
            </w:pPr>
            <w:r w:rsidRPr="00734283">
              <w:rPr>
                <w:lang w:val="kk-KZ"/>
              </w:rPr>
              <w:t>1.3 методологияның қажеттілігі мен маңызын айқындау</w:t>
            </w:r>
          </w:p>
          <w:p w:rsidR="00BC6981" w:rsidRPr="00734283" w:rsidRDefault="00BC6981" w:rsidP="00664B3E">
            <w:pPr>
              <w:jc w:val="both"/>
              <w:rPr>
                <w:lang w:val="kk-KZ"/>
              </w:rPr>
            </w:pPr>
          </w:p>
        </w:tc>
      </w:tr>
      <w:tr w:rsidR="00BC6981" w:rsidRPr="00734283"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6E6360" w:rsidP="00664B3E">
            <w:pPr>
              <w:jc w:val="both"/>
              <w:rPr>
                <w:lang w:val="kk-KZ"/>
              </w:rPr>
            </w:pPr>
            <w:r w:rsidRPr="00734283">
              <w:rPr>
                <w:lang w:val="kk-KZ"/>
              </w:rPr>
              <w:t xml:space="preserve">Теориялық көзқарастардың </w:t>
            </w:r>
            <w:r w:rsidR="00BC6981" w:rsidRPr="00734283">
              <w:rPr>
                <w:lang w:val="kk-KZ"/>
              </w:rPr>
              <w:t>қалыптасуы мен олардың дамуының негізгі кезеңдерін;</w:t>
            </w:r>
          </w:p>
          <w:p w:rsidR="00BC6981" w:rsidRPr="00734283" w:rsidRDefault="00BC6981" w:rsidP="00664B3E">
            <w:pPr>
              <w:jc w:val="both"/>
              <w:rPr>
                <w:lang w:val="kk-KZ" w:eastAsia="ar-SA"/>
              </w:rPr>
            </w:pPr>
          </w:p>
        </w:tc>
        <w:tc>
          <w:tcPr>
            <w:tcW w:w="3827" w:type="dxa"/>
            <w:shd w:val="clear" w:color="auto" w:fill="auto"/>
          </w:tcPr>
          <w:p w:rsidR="00BC6981"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2.2 </w:t>
            </w:r>
            <w:r w:rsidR="006E6360" w:rsidRPr="00734283">
              <w:rPr>
                <w:rFonts w:ascii="Times New Roman" w:hAnsi="Times New Roman"/>
                <w:sz w:val="24"/>
                <w:szCs w:val="24"/>
                <w:lang w:val="kk-KZ"/>
              </w:rPr>
              <w:t xml:space="preserve">Теориялық бағыттардың </w:t>
            </w:r>
            <w:r w:rsidRPr="00734283">
              <w:rPr>
                <w:rFonts w:ascii="Times New Roman" w:hAnsi="Times New Roman"/>
                <w:sz w:val="24"/>
                <w:szCs w:val="24"/>
                <w:lang w:val="kk-KZ"/>
              </w:rPr>
              <w:t>қалыптасу тарихын білу</w:t>
            </w:r>
          </w:p>
          <w:p w:rsidR="00BC6981" w:rsidRPr="00734283" w:rsidRDefault="00BC6981" w:rsidP="006E6360">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2.2 </w:t>
            </w:r>
            <w:r w:rsidR="006E6360" w:rsidRPr="00734283">
              <w:rPr>
                <w:rFonts w:ascii="Times New Roman" w:hAnsi="Times New Roman"/>
                <w:sz w:val="24"/>
                <w:szCs w:val="24"/>
                <w:lang w:val="kk-KZ"/>
              </w:rPr>
              <w:t xml:space="preserve">Теориялардың </w:t>
            </w:r>
            <w:r w:rsidRPr="00734283">
              <w:rPr>
                <w:rFonts w:ascii="Times New Roman" w:hAnsi="Times New Roman"/>
                <w:sz w:val="24"/>
                <w:szCs w:val="24"/>
                <w:lang w:val="kk-KZ"/>
              </w:rPr>
              <w:t>дамуының негізгі кезеңдерін айқындау</w:t>
            </w:r>
          </w:p>
          <w:p w:rsidR="00846491" w:rsidRPr="00734283" w:rsidRDefault="00846491" w:rsidP="006E6360">
            <w:pPr>
              <w:pStyle w:val="a6"/>
              <w:jc w:val="both"/>
              <w:rPr>
                <w:rFonts w:ascii="Times New Roman" w:hAnsi="Times New Roman"/>
                <w:sz w:val="24"/>
                <w:szCs w:val="24"/>
                <w:lang w:val="kk-KZ"/>
              </w:rPr>
            </w:pPr>
            <w:r w:rsidRPr="00734283">
              <w:rPr>
                <w:rFonts w:ascii="Times New Roman" w:hAnsi="Times New Roman"/>
                <w:sz w:val="24"/>
                <w:szCs w:val="24"/>
                <w:lang w:val="kk-KZ"/>
              </w:rPr>
              <w:t>2.3. методологияның жалпы ғылым дамуындағы орнын анықтау</w:t>
            </w:r>
          </w:p>
        </w:tc>
      </w:tr>
      <w:tr w:rsidR="00BC6981" w:rsidRPr="00734283" w:rsidTr="00664B3E">
        <w:trPr>
          <w:trHeight w:val="257"/>
        </w:trPr>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 xml:space="preserve">Тарихи ойдың қалыптасуы мен даму барысындағы </w:t>
            </w:r>
            <w:r w:rsidR="006E6360" w:rsidRPr="00734283">
              <w:rPr>
                <w:lang w:val="kk-KZ"/>
              </w:rPr>
              <w:t xml:space="preserve">дәстүрлі </w:t>
            </w:r>
            <w:r w:rsidRPr="00734283">
              <w:rPr>
                <w:lang w:val="kk-KZ"/>
              </w:rPr>
              <w:t>методологиялық бағыттардың орнын;</w:t>
            </w:r>
          </w:p>
          <w:p w:rsidR="00BC6981" w:rsidRPr="00734283" w:rsidRDefault="00BC6981" w:rsidP="00664B3E">
            <w:pPr>
              <w:jc w:val="both"/>
              <w:rPr>
                <w:lang w:val="kk-KZ" w:eastAsia="ar-SA"/>
              </w:rPr>
            </w:pPr>
          </w:p>
        </w:tc>
        <w:tc>
          <w:tcPr>
            <w:tcW w:w="3827" w:type="dxa"/>
            <w:shd w:val="clear" w:color="auto" w:fill="auto"/>
          </w:tcPr>
          <w:p w:rsidR="00BC6981"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3.1.Тарих ғылымы дамуының  кезеңдерін талдау </w:t>
            </w:r>
          </w:p>
          <w:p w:rsidR="006A4A37"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3.2</w:t>
            </w:r>
            <w:r w:rsidR="006E6360" w:rsidRPr="00734283">
              <w:rPr>
                <w:rFonts w:ascii="Times New Roman" w:hAnsi="Times New Roman"/>
                <w:sz w:val="24"/>
                <w:szCs w:val="24"/>
                <w:lang w:val="kk-KZ"/>
              </w:rPr>
              <w:t xml:space="preserve"> </w:t>
            </w:r>
            <w:r w:rsidR="006A4A37" w:rsidRPr="00734283">
              <w:rPr>
                <w:rFonts w:ascii="Times New Roman" w:hAnsi="Times New Roman"/>
                <w:sz w:val="24"/>
                <w:szCs w:val="24"/>
                <w:lang w:val="kk-KZ"/>
              </w:rPr>
              <w:t>Дәстүрлі методологиялық бағыттарды айқындау</w:t>
            </w:r>
          </w:p>
          <w:p w:rsidR="00BC6981" w:rsidRPr="00734283" w:rsidRDefault="006A4A37" w:rsidP="00664B3E">
            <w:pPr>
              <w:pStyle w:val="a6"/>
              <w:jc w:val="both"/>
              <w:rPr>
                <w:rFonts w:ascii="Times New Roman" w:hAnsi="Times New Roman"/>
                <w:sz w:val="24"/>
                <w:szCs w:val="24"/>
                <w:lang w:val="kk-KZ"/>
              </w:rPr>
            </w:pPr>
            <w:r w:rsidRPr="00734283">
              <w:rPr>
                <w:rFonts w:ascii="Times New Roman" w:hAnsi="Times New Roman"/>
                <w:sz w:val="24"/>
                <w:szCs w:val="24"/>
                <w:lang w:val="kk-KZ"/>
              </w:rPr>
              <w:lastRenderedPageBreak/>
              <w:t xml:space="preserve">3.3 </w:t>
            </w:r>
            <w:r w:rsidR="006E6360" w:rsidRPr="00734283">
              <w:rPr>
                <w:rFonts w:ascii="Times New Roman" w:hAnsi="Times New Roman"/>
                <w:sz w:val="24"/>
                <w:szCs w:val="24"/>
                <w:lang w:val="kk-KZ"/>
              </w:rPr>
              <w:t>Дәстүрлі</w:t>
            </w:r>
            <w:r w:rsidR="00BC6981" w:rsidRPr="00734283">
              <w:rPr>
                <w:rFonts w:ascii="Times New Roman" w:hAnsi="Times New Roman"/>
                <w:sz w:val="24"/>
                <w:szCs w:val="24"/>
                <w:lang w:val="kk-KZ"/>
              </w:rPr>
              <w:t xml:space="preserve"> методологиялық бағыттардың тарих ғылымындағы маңызын айқындау </w:t>
            </w:r>
          </w:p>
          <w:p w:rsidR="00BC6981" w:rsidRPr="00734283" w:rsidRDefault="00BC6981" w:rsidP="00664B3E">
            <w:pPr>
              <w:pStyle w:val="a6"/>
              <w:jc w:val="both"/>
              <w:rPr>
                <w:rFonts w:ascii="Times New Roman" w:hAnsi="Times New Roman"/>
                <w:sz w:val="24"/>
                <w:szCs w:val="24"/>
                <w:lang w:val="kk-KZ"/>
              </w:rPr>
            </w:pPr>
          </w:p>
        </w:tc>
      </w:tr>
      <w:tr w:rsidR="00BC6981" w:rsidRPr="00734283"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Феноменология негізінде қазақ тарихының зерттелу жолдарын;</w:t>
            </w:r>
          </w:p>
          <w:p w:rsidR="00BC6981" w:rsidRPr="00734283" w:rsidRDefault="00BC6981" w:rsidP="00664B3E">
            <w:pPr>
              <w:jc w:val="both"/>
              <w:rPr>
                <w:b/>
                <w:lang w:val="kk-KZ" w:eastAsia="ar-SA"/>
              </w:rPr>
            </w:pPr>
          </w:p>
        </w:tc>
        <w:tc>
          <w:tcPr>
            <w:tcW w:w="3827" w:type="dxa"/>
            <w:shd w:val="clear" w:color="auto" w:fill="auto"/>
          </w:tcPr>
          <w:p w:rsidR="00BC6981" w:rsidRPr="00734283" w:rsidRDefault="00BC6981" w:rsidP="00664B3E">
            <w:pPr>
              <w:jc w:val="both"/>
              <w:rPr>
                <w:lang w:val="kk-KZ"/>
              </w:rPr>
            </w:pPr>
            <w:r w:rsidRPr="00734283">
              <w:rPr>
                <w:lang w:val="kk-KZ"/>
              </w:rPr>
              <w:t>4.1 Қазақ тарихын зерттеудегі эволюционистік методологияны сыни тұрғыда талдау</w:t>
            </w:r>
          </w:p>
          <w:p w:rsidR="00BC6981" w:rsidRPr="00734283" w:rsidRDefault="00BC6981" w:rsidP="00664B3E">
            <w:pPr>
              <w:jc w:val="both"/>
              <w:rPr>
                <w:lang w:val="kk-KZ"/>
              </w:rPr>
            </w:pPr>
            <w:r w:rsidRPr="00734283">
              <w:rPr>
                <w:lang w:val="kk-KZ"/>
              </w:rPr>
              <w:t xml:space="preserve">4.2 Феноменология ұғымын және оның даму кезеңдерін анықтау </w:t>
            </w:r>
          </w:p>
          <w:p w:rsidR="00BC6981" w:rsidRPr="00734283" w:rsidRDefault="00BC6981" w:rsidP="00664B3E">
            <w:pPr>
              <w:jc w:val="both"/>
              <w:rPr>
                <w:lang w:val="kk-KZ"/>
              </w:rPr>
            </w:pPr>
            <w:r w:rsidRPr="00734283">
              <w:rPr>
                <w:lang w:val="kk-KZ"/>
              </w:rPr>
              <w:t>4.3 Феноменологияның қазақ тарихын зерттеудегі орнын айқындау</w:t>
            </w:r>
          </w:p>
        </w:tc>
      </w:tr>
      <w:tr w:rsidR="00BC6981" w:rsidRPr="00734283"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Қазақ тарихын зерттеп, оқып-үйренудегі этнометодологияның орнын</w:t>
            </w:r>
          </w:p>
          <w:p w:rsidR="00BC6981" w:rsidRPr="00734283" w:rsidRDefault="00BC6981" w:rsidP="00664B3E">
            <w:pPr>
              <w:jc w:val="both"/>
              <w:rPr>
                <w:b/>
                <w:lang w:val="kk-KZ" w:eastAsia="ar-SA"/>
              </w:rPr>
            </w:pPr>
          </w:p>
        </w:tc>
        <w:tc>
          <w:tcPr>
            <w:tcW w:w="3827" w:type="dxa"/>
            <w:shd w:val="clear" w:color="auto" w:fill="auto"/>
          </w:tcPr>
          <w:p w:rsidR="00BC6981" w:rsidRPr="00734283" w:rsidRDefault="00BC6981" w:rsidP="00664B3E">
            <w:pPr>
              <w:jc w:val="both"/>
              <w:rPr>
                <w:lang w:val="kk-KZ"/>
              </w:rPr>
            </w:pPr>
            <w:r w:rsidRPr="00734283">
              <w:rPr>
                <w:lang w:val="kk-KZ"/>
              </w:rPr>
              <w:t xml:space="preserve">5.1. этнометодология үғымын түсіндіру </w:t>
            </w:r>
          </w:p>
          <w:p w:rsidR="006A4A37" w:rsidRPr="00734283" w:rsidRDefault="00BC6981" w:rsidP="00664B3E">
            <w:pPr>
              <w:jc w:val="both"/>
              <w:rPr>
                <w:lang w:val="kk-KZ"/>
              </w:rPr>
            </w:pPr>
            <w:r w:rsidRPr="00734283">
              <w:rPr>
                <w:lang w:val="kk-KZ"/>
              </w:rPr>
              <w:t xml:space="preserve">5.2. </w:t>
            </w:r>
            <w:r w:rsidR="006A4A37" w:rsidRPr="00734283">
              <w:rPr>
                <w:lang w:val="kk-KZ"/>
              </w:rPr>
              <w:t>этнометодологияның қалыптасуы мен дамуын сипаттау</w:t>
            </w:r>
          </w:p>
          <w:p w:rsidR="00BC6981" w:rsidRPr="00734283" w:rsidRDefault="006A4A37" w:rsidP="00664B3E">
            <w:pPr>
              <w:jc w:val="both"/>
              <w:rPr>
                <w:bCs/>
                <w:lang w:val="kk-KZ"/>
              </w:rPr>
            </w:pPr>
            <w:r w:rsidRPr="00734283">
              <w:rPr>
                <w:lang w:val="kk-KZ"/>
              </w:rPr>
              <w:t xml:space="preserve">5.3 </w:t>
            </w:r>
            <w:r w:rsidR="00BC6981" w:rsidRPr="00734283">
              <w:rPr>
                <w:lang w:val="kk-KZ"/>
              </w:rPr>
              <w:t>Қазақ тарихындағы этнометодологияның орнын айқындау</w:t>
            </w:r>
          </w:p>
        </w:tc>
      </w:tr>
      <w:tr w:rsidR="00BC6981" w:rsidRPr="00734283" w:rsidTr="00664B3E">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rPr>
            </w:pPr>
            <w:r w:rsidRPr="00734283">
              <w:rPr>
                <w:b/>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BC6981" w:rsidRPr="00734283" w:rsidRDefault="00BC6981" w:rsidP="00664B3E">
            <w:pPr>
              <w:keepNext/>
              <w:tabs>
                <w:tab w:val="center" w:pos="9639"/>
              </w:tabs>
              <w:autoSpaceDE w:val="0"/>
              <w:autoSpaceDN w:val="0"/>
              <w:ind w:right="45"/>
              <w:jc w:val="both"/>
              <w:outlineLvl w:val="1"/>
              <w:rPr>
                <w:lang w:val="kk-KZ"/>
              </w:rPr>
            </w:pPr>
            <w:r w:rsidRPr="00734283">
              <w:rPr>
                <w:lang w:val="kk-KZ"/>
              </w:rPr>
              <w:t>Қазақстан тарихы, Философия, Қазақстан тарихының тарихнамасы. Қосалқы тарихи пәндер.</w:t>
            </w:r>
          </w:p>
        </w:tc>
      </w:tr>
      <w:tr w:rsidR="00BC6981" w:rsidRPr="00734283" w:rsidTr="00664B3E">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rPr>
                <w:b/>
              </w:rPr>
            </w:pPr>
            <w:r w:rsidRPr="00734283">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kk-KZ"/>
              </w:rPr>
            </w:pPr>
            <w:r w:rsidRPr="00734283">
              <w:rPr>
                <w:lang w:val="kk-KZ"/>
              </w:rPr>
              <w:t>Теориялық деректану, Философия тарихы, Дүниежүзі тарихы; Тарихтың теориясы мен методологиясы</w:t>
            </w:r>
          </w:p>
        </w:tc>
      </w:tr>
      <w:tr w:rsidR="00BC6981" w:rsidRPr="00734283" w:rsidTr="00664B3E">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rPr>
                <w:b/>
                <w:lang w:val="kk-KZ"/>
              </w:rPr>
            </w:pPr>
            <w:r w:rsidRPr="00734283">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center"/>
              <w:rPr>
                <w:bCs/>
                <w:lang w:val="kk-KZ"/>
              </w:rPr>
            </w:pPr>
            <w:r w:rsidRPr="00734283">
              <w:rPr>
                <w:bCs/>
                <w:lang w:val="kk-KZ"/>
              </w:rPr>
              <w:t>Негізгі</w:t>
            </w:r>
          </w:p>
          <w:p w:rsidR="00BC6981" w:rsidRPr="00734283" w:rsidRDefault="00BC6981" w:rsidP="00664B3E">
            <w:pPr>
              <w:jc w:val="both"/>
              <w:rPr>
                <w:bCs/>
                <w:lang w:val="kk-KZ"/>
              </w:rPr>
            </w:pPr>
            <w:r w:rsidRPr="00734283">
              <w:rPr>
                <w:bCs/>
                <w:lang w:val="kk-KZ"/>
              </w:rPr>
              <w:t>1. Қазақстан Республикасында тарихи сана қалыптасуының тұжырымдамасы. А., «Қазақстан», 1995. 10-б.</w:t>
            </w:r>
          </w:p>
          <w:p w:rsidR="00BC6981" w:rsidRPr="00734283" w:rsidRDefault="00BC6981" w:rsidP="00BC6981">
            <w:pPr>
              <w:pStyle w:val="a4"/>
              <w:numPr>
                <w:ilvl w:val="0"/>
                <w:numId w:val="1"/>
              </w:numPr>
              <w:rPr>
                <w:rFonts w:ascii="Times New Roman" w:hAnsi="Times New Roman"/>
                <w:color w:val="000000"/>
                <w:sz w:val="24"/>
                <w:szCs w:val="24"/>
              </w:rPr>
            </w:pPr>
            <w:r w:rsidRPr="00734283">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BC6981" w:rsidRPr="00734283" w:rsidRDefault="00BC6981" w:rsidP="00BC6981">
            <w:pPr>
              <w:pStyle w:val="a4"/>
              <w:numPr>
                <w:ilvl w:val="0"/>
                <w:numId w:val="1"/>
              </w:numPr>
              <w:rPr>
                <w:rFonts w:ascii="Times New Roman" w:hAnsi="Times New Roman"/>
                <w:color w:val="000000"/>
                <w:sz w:val="24"/>
                <w:szCs w:val="24"/>
              </w:rPr>
            </w:pPr>
            <w:r w:rsidRPr="00734283">
              <w:rPr>
                <w:rFonts w:ascii="Times New Roman" w:hAnsi="Times New Roman"/>
                <w:color w:val="000000"/>
                <w:sz w:val="24"/>
                <w:szCs w:val="24"/>
                <w:shd w:val="clear" w:color="auto" w:fill="F2F6F8"/>
              </w:rPr>
              <w:t>Репина Л.П., Зверева В.В., Парамонова М.Ю.</w:t>
            </w:r>
            <w:r w:rsidRPr="00734283">
              <w:rPr>
                <w:rFonts w:ascii="Times New Roman" w:hAnsi="Times New Roman"/>
                <w:color w:val="000000"/>
                <w:sz w:val="24"/>
                <w:szCs w:val="24"/>
                <w:shd w:val="clear" w:color="auto" w:fill="F2F6F8"/>
                <w:lang w:val="kk-KZ"/>
              </w:rPr>
              <w:t xml:space="preserve"> Тарихи білім тарихы. А,. 2016</w:t>
            </w:r>
          </w:p>
          <w:p w:rsidR="00BC6981" w:rsidRPr="00734283" w:rsidRDefault="00BC6981" w:rsidP="00BC6981">
            <w:pPr>
              <w:numPr>
                <w:ilvl w:val="0"/>
                <w:numId w:val="1"/>
              </w:numPr>
              <w:jc w:val="both"/>
            </w:pPr>
            <w:r w:rsidRPr="00734283">
              <w:t>Медушевская О. М. Теория и методология когнитивной истории /О. М. Медушевская. — М., 2008</w:t>
            </w:r>
          </w:p>
          <w:p w:rsidR="00BC6981" w:rsidRPr="00734283" w:rsidRDefault="00BC6981" w:rsidP="00BC6981">
            <w:pPr>
              <w:numPr>
                <w:ilvl w:val="0"/>
                <w:numId w:val="1"/>
              </w:numPr>
              <w:jc w:val="both"/>
            </w:pPr>
            <w:r w:rsidRPr="00734283">
              <w:t>Лаптева М. П. Теория и методология истории: курс лекций / М. П. Лаптева; Перм. гос. ун-т. — Пермь, 2006. — 254 с.</w:t>
            </w:r>
          </w:p>
          <w:p w:rsidR="00BC6981" w:rsidRPr="00734283" w:rsidRDefault="00BC6981" w:rsidP="00BC6981">
            <w:pPr>
              <w:numPr>
                <w:ilvl w:val="0"/>
                <w:numId w:val="1"/>
              </w:numPr>
              <w:jc w:val="both"/>
            </w:pPr>
            <w:r w:rsidRPr="00734283">
              <w:t>Смоленский Н. И. Теория и методология истории. М., 2008. — 272 с.</w:t>
            </w:r>
          </w:p>
          <w:p w:rsidR="00BC6981" w:rsidRPr="00734283" w:rsidRDefault="00BC6981" w:rsidP="00BC6981">
            <w:pPr>
              <w:pStyle w:val="a4"/>
              <w:numPr>
                <w:ilvl w:val="0"/>
                <w:numId w:val="1"/>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BC6981" w:rsidRPr="00734283" w:rsidRDefault="00BC6981" w:rsidP="00BC6981">
            <w:pPr>
              <w:pStyle w:val="a4"/>
              <w:numPr>
                <w:ilvl w:val="0"/>
                <w:numId w:val="1"/>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Гарфинкель Г. Исследования по этнометодологии.-СПб., 2007. –20-б.</w:t>
            </w:r>
          </w:p>
          <w:p w:rsidR="00BC6981" w:rsidRPr="00734283" w:rsidRDefault="00BC6981" w:rsidP="00BC6981">
            <w:pPr>
              <w:pStyle w:val="a4"/>
              <w:numPr>
                <w:ilvl w:val="0"/>
                <w:numId w:val="1"/>
              </w:numPr>
              <w:rPr>
                <w:rFonts w:ascii="Times New Roman" w:hAnsi="Times New Roman"/>
                <w:sz w:val="24"/>
                <w:szCs w:val="24"/>
                <w:lang w:val="kk-KZ"/>
              </w:rPr>
            </w:pPr>
            <w:r w:rsidRPr="00734283">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BC6981" w:rsidRPr="00734283" w:rsidRDefault="00BC6981" w:rsidP="00BC6981">
            <w:pPr>
              <w:pStyle w:val="a4"/>
              <w:widowControl w:val="0"/>
              <w:numPr>
                <w:ilvl w:val="0"/>
                <w:numId w:val="1"/>
              </w:numPr>
              <w:tabs>
                <w:tab w:val="left" w:pos="720"/>
              </w:tabs>
              <w:autoSpaceDE w:val="0"/>
              <w:autoSpaceDN w:val="0"/>
              <w:adjustRightInd w:val="0"/>
              <w:jc w:val="both"/>
              <w:rPr>
                <w:rFonts w:ascii="Times New Roman" w:hAnsi="Times New Roman"/>
                <w:sz w:val="24"/>
                <w:szCs w:val="24"/>
              </w:rPr>
            </w:pPr>
            <w:r w:rsidRPr="00734283">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BC6981" w:rsidRPr="00734283" w:rsidRDefault="00BC6981" w:rsidP="00664B3E">
            <w:pPr>
              <w:ind w:right="147"/>
              <w:jc w:val="center"/>
              <w:rPr>
                <w:lang w:val="kk-KZ"/>
              </w:rPr>
            </w:pPr>
            <w:r w:rsidRPr="00734283">
              <w:rPr>
                <w:lang w:val="kk-KZ"/>
              </w:rPr>
              <w:t>Қосымша</w:t>
            </w:r>
          </w:p>
          <w:p w:rsidR="00BC6981" w:rsidRPr="00734283" w:rsidRDefault="00BC6981" w:rsidP="00BC6981">
            <w:pPr>
              <w:jc w:val="both"/>
              <w:rPr>
                <w:lang w:val="kk-KZ"/>
              </w:rPr>
            </w:pPr>
          </w:p>
          <w:p w:rsidR="00BC6981" w:rsidRPr="00734283" w:rsidRDefault="00BC6981" w:rsidP="00BC6981">
            <w:pPr>
              <w:pStyle w:val="a4"/>
              <w:numPr>
                <w:ilvl w:val="0"/>
                <w:numId w:val="4"/>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Ингарден Р. Введение в феноменологию Эдмунда Гуссерля. М.,1999.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Шелер М. Феноменология и теория познания / Шелер М. Избранные произведения. М., 1994.</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Мерло – Понти М. Феноменология восприятия. СПб., 1999.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Антология феноменологической философии в России, т.</w:t>
            </w:r>
            <w:r w:rsidRPr="00734283">
              <w:rPr>
                <w:rFonts w:ascii="Times New Roman" w:hAnsi="Times New Roman"/>
                <w:sz w:val="24"/>
                <w:szCs w:val="24"/>
                <w:lang w:val="en-US"/>
              </w:rPr>
              <w:t>I</w:t>
            </w:r>
            <w:r w:rsidRPr="00734283">
              <w:rPr>
                <w:rFonts w:ascii="Times New Roman" w:hAnsi="Times New Roman"/>
                <w:sz w:val="24"/>
                <w:szCs w:val="24"/>
                <w:lang w:val="kk-KZ"/>
              </w:rPr>
              <w:t>, М., 1997; То же, т.</w:t>
            </w:r>
            <w:r w:rsidRPr="00734283">
              <w:rPr>
                <w:rFonts w:ascii="Times New Roman" w:hAnsi="Times New Roman"/>
                <w:sz w:val="24"/>
                <w:szCs w:val="24"/>
                <w:lang w:val="en-US"/>
              </w:rPr>
              <w:t>II</w:t>
            </w:r>
            <w:r w:rsidRPr="00734283">
              <w:rPr>
                <w:rFonts w:ascii="Times New Roman" w:hAnsi="Times New Roman"/>
                <w:sz w:val="24"/>
                <w:szCs w:val="24"/>
              </w:rPr>
              <w:t>, М., 2000.</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en-US"/>
              </w:rPr>
              <w:lastRenderedPageBreak/>
              <w:t>Spiegelberg H. The Phenomenological Movement. A historical Introduction. V. 1-2. The Hague</w:t>
            </w:r>
            <w:r w:rsidRPr="00734283">
              <w:rPr>
                <w:rFonts w:ascii="Times New Roman" w:hAnsi="Times New Roman"/>
                <w:sz w:val="24"/>
                <w:szCs w:val="24"/>
                <w:lang w:val="kk-KZ"/>
              </w:rPr>
              <w:t>, 1969.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Феноменологическая концепция сознания: проблемы и альтернативы. М., РГГУ, 1998.</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rPr>
            </w:pPr>
            <w:r w:rsidRPr="00734283">
              <w:rPr>
                <w:rFonts w:ascii="Times New Roman" w:hAnsi="Times New Roman"/>
                <w:sz w:val="24"/>
                <w:szCs w:val="24"/>
                <w:lang w:val="kk-KZ"/>
              </w:rPr>
              <w:t xml:space="preserve"> </w:t>
            </w:r>
            <w:r w:rsidRPr="00734283">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BC6981" w:rsidRPr="00734283" w:rsidRDefault="00BC6981" w:rsidP="00BC6981">
            <w:pPr>
              <w:numPr>
                <w:ilvl w:val="0"/>
                <w:numId w:val="4"/>
              </w:numPr>
            </w:pPr>
            <w:r w:rsidRPr="00734283">
              <w:t>Королев А. А. Теория и методология современных исторических исследований. Библиограф. сб. М., 1995.</w:t>
            </w:r>
          </w:p>
          <w:p w:rsidR="00BC6981" w:rsidRPr="00734283" w:rsidRDefault="00664B3E" w:rsidP="00BC6981">
            <w:pPr>
              <w:pStyle w:val="a4"/>
              <w:widowControl w:val="0"/>
              <w:numPr>
                <w:ilvl w:val="0"/>
                <w:numId w:val="4"/>
              </w:numPr>
              <w:tabs>
                <w:tab w:val="left" w:pos="720"/>
              </w:tabs>
              <w:autoSpaceDE w:val="0"/>
              <w:autoSpaceDN w:val="0"/>
              <w:adjustRightInd w:val="0"/>
              <w:jc w:val="both"/>
              <w:rPr>
                <w:rStyle w:val="a3"/>
                <w:rFonts w:ascii="Times New Roman" w:hAnsi="Times New Roman"/>
                <w:color w:val="auto"/>
                <w:sz w:val="24"/>
                <w:szCs w:val="24"/>
                <w:u w:val="none"/>
              </w:rPr>
            </w:pPr>
            <w:hyperlink r:id="rId7" w:history="1">
              <w:r w:rsidR="00BC6981" w:rsidRPr="00734283">
                <w:rPr>
                  <w:rStyle w:val="a3"/>
                  <w:rFonts w:ascii="Times New Roman" w:hAnsi="Times New Roman"/>
                  <w:color w:val="000000"/>
                  <w:sz w:val="24"/>
                  <w:szCs w:val="24"/>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BC6981" w:rsidRPr="00734283" w:rsidRDefault="00BC6981" w:rsidP="00BC6981">
            <w:pPr>
              <w:jc w:val="both"/>
              <w:rPr>
                <w:lang w:val="kk-KZ"/>
              </w:rPr>
            </w:pPr>
            <w:r w:rsidRPr="00734283">
              <w:rPr>
                <w:lang w:val="kk-KZ"/>
              </w:rPr>
              <w:t>11. Гуссерль Э. Идеи к чистой феноменологии и феноменологической философии. – М.: ДИК, 1999.-6-б.</w:t>
            </w:r>
          </w:p>
          <w:p w:rsidR="00BC6981" w:rsidRPr="00734283" w:rsidRDefault="00BC6981" w:rsidP="00BC6981">
            <w:pPr>
              <w:ind w:left="360" w:right="147"/>
              <w:rPr>
                <w:lang w:val="kk-KZ"/>
              </w:rPr>
            </w:pPr>
            <w:r w:rsidRPr="00734283">
              <w:rPr>
                <w:lang w:val="kk-KZ"/>
              </w:rPr>
              <w:t>12.  Гуссерль Э. Картезианские мышления. – СПб., 2001.287-290бб.</w:t>
            </w:r>
          </w:p>
          <w:p w:rsidR="00734283" w:rsidRPr="00734283" w:rsidRDefault="00734283" w:rsidP="00BC6981">
            <w:pPr>
              <w:ind w:left="360" w:right="147"/>
              <w:rPr>
                <w:lang w:val="kk-KZ"/>
              </w:rPr>
            </w:pPr>
          </w:p>
          <w:p w:rsidR="007E214D" w:rsidRDefault="00734283" w:rsidP="00BC6981">
            <w:pPr>
              <w:ind w:left="360" w:right="147"/>
              <w:rPr>
                <w:lang w:val="kk-KZ"/>
              </w:rPr>
            </w:pPr>
            <w:r w:rsidRPr="00734283">
              <w:rPr>
                <w:lang w:val="kk-KZ"/>
              </w:rPr>
              <w:t xml:space="preserve">Зерттеушілік инфрақұрылымы </w:t>
            </w:r>
          </w:p>
          <w:p w:rsidR="007E214D" w:rsidRDefault="00734283" w:rsidP="00BC6981">
            <w:pPr>
              <w:ind w:left="360" w:right="147"/>
              <w:rPr>
                <w:lang w:val="kk-KZ"/>
              </w:rPr>
            </w:pPr>
            <w:r w:rsidRPr="00734283">
              <w:rPr>
                <w:lang w:val="kk-KZ"/>
              </w:rPr>
              <w:t xml:space="preserve">1. Тарих факультеті жанындағы «Дүниежүзі тарихын зерттеу орталығы»; </w:t>
            </w:r>
          </w:p>
          <w:p w:rsidR="007E214D" w:rsidRDefault="00734283" w:rsidP="00BC6981">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7E214D" w:rsidRDefault="00734283" w:rsidP="00BC6981">
            <w:pPr>
              <w:ind w:left="360" w:right="147"/>
            </w:pPr>
            <w:r w:rsidRPr="00734283">
              <w:rPr>
                <w:lang w:val="kk-KZ"/>
              </w:rPr>
              <w:t xml:space="preserve">Мәліметтердің кәсіби ғылыми базасы 1. </w:t>
            </w:r>
            <w:r w:rsidRPr="00734283">
              <w:t xml:space="preserve">Әл-Фараби кітапханасы; 2. Ұлттық кітапхана; Интернет-ресурстар (3-5 кем емес) 1. </w:t>
            </w:r>
            <w:hyperlink r:id="rId8" w:history="1">
              <w:r w:rsidR="007E214D" w:rsidRPr="00EA495E">
                <w:rPr>
                  <w:rStyle w:val="a3"/>
                </w:rPr>
                <w:t>http://elibrary.kaznu.kz/ru</w:t>
              </w:r>
            </w:hyperlink>
            <w:r w:rsidRPr="00734283">
              <w:t xml:space="preserve"> </w:t>
            </w:r>
          </w:p>
          <w:p w:rsidR="00734283" w:rsidRPr="00734283" w:rsidRDefault="00734283" w:rsidP="00BC6981">
            <w:pPr>
              <w:ind w:left="360" w:right="147"/>
              <w:rPr>
                <w:lang w:val="kk-KZ"/>
              </w:rPr>
            </w:pPr>
            <w:r w:rsidRPr="00734283">
              <w:t>2. MOOC: Дәріскердің авторлық онлайн-курсы («</w:t>
            </w:r>
            <w:r w:rsidR="007E214D">
              <w:rPr>
                <w:lang w:val="kk-KZ"/>
              </w:rPr>
              <w:t>Методологиялық бағыттар</w:t>
            </w:r>
            <w:r w:rsidRPr="00734283">
              <w:t>») // https://open.kaznu.kz/courses/course-v1:kaznu+EShO_kz+2022-2023_C1/about</w:t>
            </w:r>
          </w:p>
          <w:p w:rsidR="00BC6981" w:rsidRPr="00734283" w:rsidRDefault="00BC6981" w:rsidP="00664B3E">
            <w:pPr>
              <w:suppressAutoHyphens/>
              <w:jc w:val="both"/>
              <w:rPr>
                <w:color w:val="FF6600"/>
                <w:lang w:val="kk-KZ"/>
              </w:rPr>
            </w:pPr>
          </w:p>
        </w:tc>
      </w:tr>
    </w:tbl>
    <w:p w:rsidR="00BC6981" w:rsidRPr="00734283" w:rsidRDefault="00BC6981" w:rsidP="00BC6981">
      <w:pPr>
        <w:rPr>
          <w:vanish/>
        </w:rPr>
      </w:pPr>
    </w:p>
    <w:tbl>
      <w:tblPr>
        <w:tblW w:w="103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851"/>
        <w:gridCol w:w="992"/>
        <w:gridCol w:w="284"/>
        <w:gridCol w:w="992"/>
        <w:gridCol w:w="1276"/>
        <w:gridCol w:w="4110"/>
        <w:gridCol w:w="1844"/>
      </w:tblGrid>
      <w:tr w:rsidR="00BC6981" w:rsidRPr="00734283" w:rsidTr="00585A77">
        <w:trPr>
          <w:gridAfter w:val="1"/>
          <w:wAfter w:w="1844" w:type="dxa"/>
        </w:trPr>
        <w:tc>
          <w:tcPr>
            <w:tcW w:w="1872" w:type="dxa"/>
            <w:gridSpan w:val="3"/>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rPr>
                <w:b/>
              </w:rPr>
            </w:pPr>
            <w:bookmarkStart w:id="0" w:name="_GoBack"/>
            <w:bookmarkEnd w:id="0"/>
          </w:p>
        </w:tc>
        <w:tc>
          <w:tcPr>
            <w:tcW w:w="6662" w:type="dxa"/>
            <w:gridSpan w:val="4"/>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jc w:val="both"/>
              <w:rPr>
                <w:lang w:val="kk-KZ"/>
              </w:rPr>
            </w:pPr>
          </w:p>
        </w:tc>
      </w:tr>
      <w:tr w:rsidR="00BC6981" w:rsidRPr="00734283" w:rsidTr="00585A77">
        <w:trPr>
          <w:gridAfter w:val="1"/>
          <w:wAfter w:w="1844" w:type="dxa"/>
          <w:trHeight w:val="58"/>
        </w:trPr>
        <w:tc>
          <w:tcPr>
            <w:tcW w:w="1872" w:type="dxa"/>
            <w:gridSpan w:val="3"/>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rPr>
                <w:b/>
              </w:rPr>
            </w:pPr>
          </w:p>
        </w:tc>
        <w:tc>
          <w:tcPr>
            <w:tcW w:w="6662" w:type="dxa"/>
            <w:gridSpan w:val="4"/>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jc w:val="both"/>
            </w:pPr>
          </w:p>
        </w:tc>
      </w:tr>
      <w:tr w:rsidR="00664B3E" w:rsidRPr="00CB5EBD" w:rsidTr="00664B3E">
        <w:trPr>
          <w:gridAfter w:val="1"/>
          <w:wAfter w:w="1844" w:type="dxa"/>
          <w:trHeight w:val="58"/>
        </w:trPr>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64B3E" w:rsidRPr="00664B3E" w:rsidRDefault="00664B3E" w:rsidP="00664B3E">
            <w:pPr>
              <w:rPr>
                <w:b/>
              </w:rPr>
            </w:pPr>
            <w:r w:rsidRPr="00664B3E">
              <w:rPr>
                <w:b/>
              </w:rPr>
              <w:t>Пәннің</w:t>
            </w:r>
          </w:p>
          <w:p w:rsidR="00664B3E" w:rsidRPr="00664B3E" w:rsidRDefault="00664B3E" w:rsidP="00664B3E">
            <w:pPr>
              <w:rPr>
                <w:b/>
              </w:rPr>
            </w:pPr>
            <w:r w:rsidRPr="00664B3E">
              <w:rPr>
                <w:b/>
              </w:rPr>
              <w:t>академиялық</w:t>
            </w:r>
          </w:p>
          <w:p w:rsidR="00664B3E" w:rsidRPr="00664B3E" w:rsidRDefault="00664B3E" w:rsidP="00664B3E">
            <w:pPr>
              <w:rPr>
                <w:b/>
              </w:rPr>
            </w:pPr>
            <w:r w:rsidRPr="00664B3E">
              <w:rPr>
                <w:b/>
              </w:rPr>
              <w:t>саясаты</w:t>
            </w:r>
          </w:p>
          <w:p w:rsidR="00664B3E" w:rsidRPr="00664B3E" w:rsidRDefault="00664B3E" w:rsidP="00664B3E">
            <w:pPr>
              <w:rPr>
                <w:b/>
              </w:rPr>
            </w:pPr>
          </w:p>
          <w:p w:rsidR="00664B3E" w:rsidRPr="00664B3E" w:rsidRDefault="00664B3E" w:rsidP="00664B3E">
            <w:pPr>
              <w:rPr>
                <w:b/>
              </w:rPr>
            </w:pPr>
          </w:p>
        </w:tc>
        <w:tc>
          <w:tcPr>
            <w:tcW w:w="6662" w:type="dxa"/>
            <w:gridSpan w:val="4"/>
            <w:tcBorders>
              <w:top w:val="single" w:sz="4" w:space="0" w:color="000000"/>
              <w:left w:val="single" w:sz="4" w:space="0" w:color="000000"/>
              <w:bottom w:val="single" w:sz="4" w:space="0" w:color="000000"/>
              <w:right w:val="single" w:sz="4" w:space="0" w:color="000000"/>
            </w:tcBorders>
            <w:hideMark/>
          </w:tcPr>
          <w:p w:rsidR="00664B3E" w:rsidRPr="00664B3E" w:rsidRDefault="00664B3E" w:rsidP="00664B3E">
            <w:pPr>
              <w:jc w:val="both"/>
            </w:pPr>
            <w:r w:rsidRPr="00664B3E">
              <w:t>Пәннің академиялық саясаты әл-Фараби атындағы ҚазҰУ-дың Академиялық саясатымен және академиялық адалдық Саясатымен айқындалады.</w:t>
            </w:r>
          </w:p>
          <w:p w:rsidR="00664B3E" w:rsidRPr="00664B3E" w:rsidRDefault="00664B3E" w:rsidP="00664B3E">
            <w:pPr>
              <w:jc w:val="both"/>
            </w:pPr>
            <w:r w:rsidRPr="00664B3E">
              <w:t>Құжаттар Univer ИЖ басты бетінде қолжетімді.</w:t>
            </w:r>
          </w:p>
          <w:p w:rsidR="00664B3E" w:rsidRPr="00664B3E" w:rsidRDefault="00664B3E" w:rsidP="00664B3E">
            <w:pPr>
              <w:jc w:val="both"/>
            </w:pPr>
            <w:r w:rsidRPr="00664B3E">
              <w:rPr>
                <w:b/>
              </w:rPr>
              <w:t>Ғылым мен білімнің интеграциясы</w:t>
            </w:r>
            <w:r w:rsidRPr="00664B3E">
              <w:t>.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664B3E" w:rsidRPr="00664B3E" w:rsidRDefault="00664B3E" w:rsidP="00664B3E">
            <w:pPr>
              <w:jc w:val="both"/>
            </w:pPr>
            <w:r w:rsidRPr="00664B3E">
              <w:rPr>
                <w:b/>
              </w:rPr>
              <w:lastRenderedPageBreak/>
              <w:t>Сабаққа қатысуы.</w:t>
            </w:r>
            <w:r w:rsidRPr="00664B3E">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rsidR="00664B3E" w:rsidRPr="00664B3E" w:rsidRDefault="00664B3E" w:rsidP="00664B3E">
            <w:pPr>
              <w:jc w:val="both"/>
              <w:rPr>
                <w:rStyle w:val="a3"/>
                <w:color w:val="auto"/>
                <w:u w:val="none"/>
              </w:rPr>
            </w:pPr>
            <w:r w:rsidRPr="00664B3E">
              <w:rPr>
                <w:rStyle w:val="a3"/>
                <w:b/>
                <w:color w:val="auto"/>
                <w:u w:val="none"/>
              </w:rPr>
              <w:t>Академиялық адалдық</w:t>
            </w:r>
            <w:r w:rsidRPr="00664B3E">
              <w:rPr>
                <w:rStyle w:val="a3"/>
                <w:color w:val="auto"/>
                <w:u w:val="none"/>
              </w:rPr>
              <w:t>.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664B3E" w:rsidRPr="00664B3E" w:rsidRDefault="00664B3E" w:rsidP="00664B3E">
            <w:pPr>
              <w:jc w:val="both"/>
            </w:pPr>
            <w:r w:rsidRPr="00664B3E">
              <w:rPr>
                <w:b/>
              </w:rPr>
              <w:t>Инклюзивті білім берудің негізгі принциптері</w:t>
            </w:r>
            <w:r w:rsidRPr="00664B3E">
              <w:t>.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64B3E" w:rsidRPr="00664B3E" w:rsidRDefault="00664B3E" w:rsidP="00664B3E">
            <w:pPr>
              <w:jc w:val="both"/>
            </w:pPr>
            <w:r w:rsidRPr="00664B3E">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664B3E" w:rsidRPr="00664B3E" w:rsidRDefault="00664B3E" w:rsidP="00664B3E">
            <w:pPr>
              <w:jc w:val="both"/>
              <w:rPr>
                <w:lang w:val="en-US"/>
              </w:rPr>
            </w:pPr>
            <w:r w:rsidRPr="00664B3E">
              <w:rPr>
                <w:b/>
                <w:lang w:val="en-US"/>
              </w:rPr>
              <w:t xml:space="preserve">MOOC </w:t>
            </w:r>
            <w:r w:rsidRPr="00664B3E">
              <w:rPr>
                <w:b/>
              </w:rPr>
              <w:t>интеграциясы</w:t>
            </w:r>
            <w:r w:rsidRPr="00664B3E">
              <w:rPr>
                <w:lang w:val="en-US"/>
              </w:rPr>
              <w:t xml:space="preserve"> (massive openlline course). MOOC-</w:t>
            </w:r>
            <w:r w:rsidRPr="00664B3E">
              <w:t>тың</w:t>
            </w:r>
            <w:r w:rsidRPr="00664B3E">
              <w:rPr>
                <w:lang w:val="en-US"/>
              </w:rPr>
              <w:t xml:space="preserve"> </w:t>
            </w:r>
            <w:r w:rsidRPr="00664B3E">
              <w:t>пәнге</w:t>
            </w:r>
            <w:r w:rsidRPr="00664B3E">
              <w:rPr>
                <w:lang w:val="en-US"/>
              </w:rPr>
              <w:t xml:space="preserve"> </w:t>
            </w:r>
            <w:r w:rsidRPr="00664B3E">
              <w:t>интеграциялануы</w:t>
            </w:r>
            <w:r w:rsidRPr="00664B3E">
              <w:rPr>
                <w:lang w:val="en-US"/>
              </w:rPr>
              <w:t xml:space="preserve"> </w:t>
            </w:r>
            <w:r w:rsidRPr="00664B3E">
              <w:t>жағдайында</w:t>
            </w:r>
            <w:r w:rsidRPr="00664B3E">
              <w:rPr>
                <w:lang w:val="en-US"/>
              </w:rPr>
              <w:t xml:space="preserve"> </w:t>
            </w:r>
            <w:r w:rsidRPr="00664B3E">
              <w:t>барлық</w:t>
            </w:r>
            <w:r w:rsidRPr="00664B3E">
              <w:rPr>
                <w:lang w:val="en-US"/>
              </w:rPr>
              <w:t xml:space="preserve"> </w:t>
            </w:r>
            <w:r w:rsidRPr="00664B3E">
              <w:t>білім</w:t>
            </w:r>
            <w:r w:rsidRPr="00664B3E">
              <w:rPr>
                <w:lang w:val="en-US"/>
              </w:rPr>
              <w:t xml:space="preserve"> </w:t>
            </w:r>
            <w:r w:rsidRPr="00664B3E">
              <w:t>алушылар</w:t>
            </w:r>
            <w:r w:rsidRPr="00664B3E">
              <w:rPr>
                <w:lang w:val="en-US"/>
              </w:rPr>
              <w:t xml:space="preserve"> MOOC-</w:t>
            </w:r>
            <w:r w:rsidRPr="00664B3E">
              <w:t>қа</w:t>
            </w:r>
            <w:r w:rsidRPr="00664B3E">
              <w:rPr>
                <w:lang w:val="en-US"/>
              </w:rPr>
              <w:t xml:space="preserve"> </w:t>
            </w:r>
            <w:r w:rsidRPr="00664B3E">
              <w:t>тіркелуі</w:t>
            </w:r>
            <w:r w:rsidRPr="00664B3E">
              <w:rPr>
                <w:lang w:val="en-US"/>
              </w:rPr>
              <w:t xml:space="preserve"> </w:t>
            </w:r>
            <w:r w:rsidRPr="00664B3E">
              <w:t>қажет</w:t>
            </w:r>
            <w:r w:rsidRPr="00664B3E">
              <w:rPr>
                <w:lang w:val="en-US"/>
              </w:rPr>
              <w:t xml:space="preserve">. MOOC </w:t>
            </w:r>
            <w:r w:rsidRPr="00664B3E">
              <w:t>модульдерінің</w:t>
            </w:r>
            <w:r w:rsidRPr="00664B3E">
              <w:rPr>
                <w:lang w:val="en-US"/>
              </w:rPr>
              <w:t xml:space="preserve"> </w:t>
            </w:r>
            <w:r w:rsidRPr="00664B3E">
              <w:t>өту</w:t>
            </w:r>
            <w:r w:rsidRPr="00664B3E">
              <w:rPr>
                <w:lang w:val="en-US"/>
              </w:rPr>
              <w:t xml:space="preserve"> </w:t>
            </w:r>
            <w:r w:rsidRPr="00664B3E">
              <w:t>мерзімі</w:t>
            </w:r>
            <w:r w:rsidRPr="00664B3E">
              <w:rPr>
                <w:lang w:val="en-US"/>
              </w:rPr>
              <w:t xml:space="preserve"> </w:t>
            </w:r>
            <w:r w:rsidRPr="00664B3E">
              <w:t>пәнді</w:t>
            </w:r>
            <w:r w:rsidRPr="00664B3E">
              <w:rPr>
                <w:lang w:val="en-US"/>
              </w:rPr>
              <w:t xml:space="preserve"> </w:t>
            </w:r>
            <w:r w:rsidRPr="00664B3E">
              <w:t>оқу</w:t>
            </w:r>
            <w:r w:rsidRPr="00664B3E">
              <w:rPr>
                <w:lang w:val="en-US"/>
              </w:rPr>
              <w:t xml:space="preserve"> </w:t>
            </w:r>
            <w:r w:rsidRPr="00664B3E">
              <w:t>кестесіне</w:t>
            </w:r>
            <w:r w:rsidRPr="00664B3E">
              <w:rPr>
                <w:lang w:val="en-US"/>
              </w:rPr>
              <w:t xml:space="preserve"> </w:t>
            </w:r>
            <w:r w:rsidRPr="00664B3E">
              <w:t>сәйкес</w:t>
            </w:r>
            <w:r w:rsidRPr="00664B3E">
              <w:rPr>
                <w:lang w:val="en-US"/>
              </w:rPr>
              <w:t xml:space="preserve"> </w:t>
            </w:r>
            <w:r w:rsidRPr="00664B3E">
              <w:t>қатаң</w:t>
            </w:r>
            <w:r w:rsidRPr="00664B3E">
              <w:rPr>
                <w:lang w:val="en-US"/>
              </w:rPr>
              <w:t xml:space="preserve"> </w:t>
            </w:r>
            <w:r w:rsidRPr="00664B3E">
              <w:t>сақталуы</w:t>
            </w:r>
            <w:r w:rsidRPr="00664B3E">
              <w:rPr>
                <w:lang w:val="en-US"/>
              </w:rPr>
              <w:t xml:space="preserve"> </w:t>
            </w:r>
            <w:r w:rsidRPr="00664B3E">
              <w:t>керек</w:t>
            </w:r>
            <w:r w:rsidRPr="00664B3E">
              <w:rPr>
                <w:lang w:val="en-US"/>
              </w:rPr>
              <w:t>.</w:t>
            </w:r>
          </w:p>
          <w:p w:rsidR="00664B3E" w:rsidRPr="00664B3E" w:rsidRDefault="00664B3E" w:rsidP="00664B3E">
            <w:pPr>
              <w:jc w:val="both"/>
            </w:pPr>
            <w:r w:rsidRPr="00664B3E">
              <w:rPr>
                <w:b/>
              </w:rPr>
              <w:t>Назар</w:t>
            </w:r>
            <w:r w:rsidRPr="00664B3E">
              <w:rPr>
                <w:b/>
                <w:lang w:val="en-US"/>
              </w:rPr>
              <w:t xml:space="preserve"> </w:t>
            </w:r>
            <w:r w:rsidRPr="00664B3E">
              <w:rPr>
                <w:b/>
              </w:rPr>
              <w:t>салыңыз</w:t>
            </w:r>
            <w:r w:rsidRPr="00664B3E">
              <w:rPr>
                <w:b/>
                <w:lang w:val="en-US"/>
              </w:rPr>
              <w:t>!</w:t>
            </w:r>
            <w:r w:rsidRPr="00664B3E">
              <w:rPr>
                <w:lang w:val="en-US"/>
              </w:rPr>
              <w:t xml:space="preserve"> </w:t>
            </w:r>
            <w:r w:rsidRPr="00664B3E">
              <w:t>Әр</w:t>
            </w:r>
            <w:r w:rsidRPr="00664B3E">
              <w:rPr>
                <w:lang w:val="en-US"/>
              </w:rPr>
              <w:t xml:space="preserve"> </w:t>
            </w:r>
            <w:r w:rsidRPr="00664B3E">
              <w:t>тапсырманың</w:t>
            </w:r>
            <w:r w:rsidRPr="00664B3E">
              <w:rPr>
                <w:lang w:val="en-US"/>
              </w:rPr>
              <w:t xml:space="preserve"> </w:t>
            </w:r>
            <w:r w:rsidRPr="00664B3E">
              <w:t>мерзімі</w:t>
            </w:r>
            <w:r w:rsidRPr="00664B3E">
              <w:rPr>
                <w:lang w:val="en-US"/>
              </w:rPr>
              <w:t xml:space="preserve"> </w:t>
            </w:r>
            <w:r w:rsidRPr="00664B3E">
              <w:t>пәннің</w:t>
            </w:r>
            <w:r w:rsidRPr="00664B3E">
              <w:rPr>
                <w:lang w:val="en-US"/>
              </w:rPr>
              <w:t xml:space="preserve"> </w:t>
            </w:r>
            <w:r w:rsidRPr="00664B3E">
              <w:t>мазмұнын</w:t>
            </w:r>
            <w:r w:rsidRPr="00664B3E">
              <w:rPr>
                <w:lang w:val="en-US"/>
              </w:rPr>
              <w:t xml:space="preserve"> </w:t>
            </w:r>
            <w:r w:rsidRPr="00664B3E">
              <w:t>іске</w:t>
            </w:r>
            <w:r w:rsidRPr="00664B3E">
              <w:rPr>
                <w:lang w:val="en-US"/>
              </w:rPr>
              <w:t xml:space="preserve"> </w:t>
            </w:r>
            <w:r w:rsidRPr="00664B3E">
              <w:t>асыру</w:t>
            </w:r>
            <w:r w:rsidRPr="00664B3E">
              <w:rPr>
                <w:lang w:val="en-US"/>
              </w:rPr>
              <w:t xml:space="preserve"> </w:t>
            </w:r>
            <w:r w:rsidRPr="00664B3E">
              <w:t>күнтізбесінде</w:t>
            </w:r>
            <w:r w:rsidRPr="00664B3E">
              <w:rPr>
                <w:lang w:val="en-US"/>
              </w:rPr>
              <w:t xml:space="preserve"> (</w:t>
            </w:r>
            <w:r w:rsidRPr="00664B3E">
              <w:t>кестесінде</w:t>
            </w:r>
            <w:r w:rsidRPr="00664B3E">
              <w:rPr>
                <w:lang w:val="en-US"/>
              </w:rPr>
              <w:t xml:space="preserve">) </w:t>
            </w:r>
            <w:r w:rsidRPr="00664B3E">
              <w:t>көрсетілген</w:t>
            </w:r>
            <w:r w:rsidRPr="00664B3E">
              <w:rPr>
                <w:lang w:val="en-US"/>
              </w:rPr>
              <w:t xml:space="preserve">, </w:t>
            </w:r>
            <w:r w:rsidRPr="00664B3E">
              <w:t>сондай</w:t>
            </w:r>
            <w:r w:rsidRPr="00664B3E">
              <w:rPr>
                <w:lang w:val="en-US"/>
              </w:rPr>
              <w:t>-</w:t>
            </w:r>
            <w:r w:rsidRPr="00664B3E">
              <w:t>ақ</w:t>
            </w:r>
            <w:r w:rsidRPr="00664B3E">
              <w:rPr>
                <w:lang w:val="en-US"/>
              </w:rPr>
              <w:t xml:space="preserve"> MOOC-</w:t>
            </w:r>
            <w:r w:rsidRPr="00664B3E">
              <w:t>та</w:t>
            </w:r>
            <w:r w:rsidRPr="00664B3E">
              <w:rPr>
                <w:lang w:val="en-US"/>
              </w:rPr>
              <w:t xml:space="preserve"> </w:t>
            </w:r>
            <w:r w:rsidRPr="00664B3E">
              <w:t>көрсетілген</w:t>
            </w:r>
            <w:r w:rsidRPr="00664B3E">
              <w:rPr>
                <w:lang w:val="en-US"/>
              </w:rPr>
              <w:t xml:space="preserve">. </w:t>
            </w:r>
            <w:r w:rsidRPr="00664B3E">
              <w:t>Мерзімдерді сақтамау баллдардың жоғалуына әкеледі.</w:t>
            </w:r>
          </w:p>
          <w:p w:rsidR="00664B3E" w:rsidRPr="00664B3E" w:rsidRDefault="00664B3E" w:rsidP="00664B3E">
            <w:pPr>
              <w:jc w:val="both"/>
            </w:pPr>
          </w:p>
          <w:p w:rsidR="00664B3E" w:rsidRPr="00664B3E" w:rsidRDefault="00664B3E" w:rsidP="00664B3E">
            <w:pPr>
              <w:jc w:val="both"/>
              <w:rPr>
                <w:b/>
              </w:rPr>
            </w:pPr>
          </w:p>
          <w:p w:rsidR="00664B3E" w:rsidRPr="00664B3E" w:rsidRDefault="00664B3E" w:rsidP="00664B3E">
            <w:pPr>
              <w:jc w:val="both"/>
              <w:rPr>
                <w:b/>
              </w:rPr>
            </w:pPr>
          </w:p>
          <w:p w:rsidR="00664B3E" w:rsidRPr="00664B3E" w:rsidRDefault="00664B3E" w:rsidP="00664B3E">
            <w:pPr>
              <w:jc w:val="both"/>
              <w:rPr>
                <w:b/>
              </w:rPr>
            </w:pPr>
          </w:p>
        </w:tc>
      </w:tr>
      <w:tr w:rsidR="00664B3E" w:rsidRPr="00664B3E" w:rsidTr="00664B3E">
        <w:tblPrEx>
          <w:tblCellMar>
            <w:left w:w="115" w:type="dxa"/>
            <w:right w:w="115" w:type="dxa"/>
          </w:tblCellMar>
          <w:tblLook w:val="0000" w:firstRow="0" w:lastRow="0" w:firstColumn="0" w:lastColumn="0" w:noHBand="0" w:noVBand="0"/>
        </w:tblPrEx>
        <w:trPr>
          <w:gridBefore w:val="1"/>
          <w:gridAfter w:val="1"/>
          <w:wBefore w:w="29" w:type="dxa"/>
          <w:wAfter w:w="1844" w:type="dxa"/>
          <w:trHeight w:val="58"/>
        </w:trPr>
        <w:tc>
          <w:tcPr>
            <w:tcW w:w="850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64B3E" w:rsidRPr="00664B3E" w:rsidRDefault="00664B3E" w:rsidP="00664B3E">
            <w:pPr>
              <w:ind w:firstLine="709"/>
              <w:jc w:val="both"/>
              <w:rPr>
                <w:b/>
                <w:bCs/>
                <w:sz w:val="20"/>
                <w:szCs w:val="20"/>
                <w:lang w:val="en-US"/>
              </w:rPr>
            </w:pPr>
            <w:r w:rsidRPr="00CB5EBD">
              <w:rPr>
                <w:b/>
                <w:bCs/>
                <w:sz w:val="20"/>
                <w:szCs w:val="20"/>
                <w:lang w:val="kk-KZ"/>
              </w:rPr>
              <w:lastRenderedPageBreak/>
              <w:t>БІЛІМ БЕРУ, БІЛІМ АЛУ ЖӘНЕ БАҒАЛАНУ ТУРАЛЫ АҚПАРАТ</w:t>
            </w:r>
          </w:p>
        </w:tc>
      </w:tr>
      <w:tr w:rsidR="00664B3E" w:rsidRPr="00CB5EBD"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68"/>
        </w:trPr>
        <w:tc>
          <w:tcPr>
            <w:tcW w:w="439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64B3E" w:rsidRPr="00664B3E" w:rsidRDefault="00664B3E" w:rsidP="00664B3E">
            <w:pPr>
              <w:ind w:firstLine="709"/>
              <w:jc w:val="both"/>
              <w:rPr>
                <w:b/>
                <w:bCs/>
                <w:sz w:val="20"/>
                <w:szCs w:val="20"/>
                <w:lang w:val="en-US"/>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664B3E">
              <w:rPr>
                <w:b/>
                <w:bCs/>
                <w:sz w:val="20"/>
                <w:szCs w:val="20"/>
                <w:lang w:val="en-US"/>
              </w:rPr>
              <w:t>-</w:t>
            </w:r>
            <w:r w:rsidRPr="00CB5EBD">
              <w:rPr>
                <w:b/>
                <w:bCs/>
                <w:sz w:val="20"/>
                <w:szCs w:val="20"/>
              </w:rPr>
              <w:t>рейтинг</w:t>
            </w:r>
            <w:r w:rsidRPr="00CB5EBD">
              <w:rPr>
                <w:b/>
                <w:bCs/>
                <w:sz w:val="20"/>
                <w:szCs w:val="20"/>
                <w:lang w:val="kk-KZ"/>
              </w:rPr>
              <w:t>тік</w:t>
            </w:r>
          </w:p>
          <w:p w:rsidR="00664B3E" w:rsidRPr="00664B3E" w:rsidRDefault="00664B3E" w:rsidP="00664B3E">
            <w:pPr>
              <w:ind w:firstLine="709"/>
              <w:jc w:val="both"/>
              <w:rPr>
                <w:b/>
                <w:sz w:val="20"/>
                <w:szCs w:val="20"/>
                <w:highlight w:val="green"/>
                <w:lang w:val="en-US"/>
              </w:rPr>
            </w:pPr>
            <w:r w:rsidRPr="00CB5EBD">
              <w:rPr>
                <w:b/>
                <w:bCs/>
                <w:sz w:val="20"/>
                <w:szCs w:val="20"/>
                <w:lang w:val="kk-KZ"/>
              </w:rPr>
              <w:t>әріптік бағалау жүйесі</w:t>
            </w:r>
          </w:p>
        </w:tc>
        <w:tc>
          <w:tcPr>
            <w:tcW w:w="4110"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rPr>
            </w:pPr>
            <w:r w:rsidRPr="00CB5EBD">
              <w:rPr>
                <w:b/>
                <w:sz w:val="20"/>
                <w:szCs w:val="20"/>
                <w:lang w:val="kk-KZ"/>
              </w:rPr>
              <w:t>Бағалау әдістері</w:t>
            </w:r>
          </w:p>
        </w:tc>
      </w:tr>
      <w:tr w:rsidR="00664B3E" w:rsidRPr="00CB5EBD"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E412D1">
            <w:pPr>
              <w:jc w:val="both"/>
              <w:rPr>
                <w:sz w:val="20"/>
                <w:szCs w:val="20"/>
              </w:rPr>
            </w:pPr>
            <w:r w:rsidRPr="00CB5EBD">
              <w:rPr>
                <w:b/>
                <w:bCs/>
                <w:sz w:val="20"/>
                <w:szCs w:val="20"/>
                <w:lang w:val="kk-KZ"/>
              </w:rPr>
              <w:t>Дәстүрлі жүйедегі баға</w:t>
            </w:r>
          </w:p>
        </w:tc>
        <w:tc>
          <w:tcPr>
            <w:tcW w:w="4110" w:type="dxa"/>
            <w:vMerge w:val="restart"/>
            <w:tcBorders>
              <w:top w:val="single" w:sz="4" w:space="0" w:color="000000" w:themeColor="text1"/>
              <w:left w:val="single" w:sz="4" w:space="0" w:color="000000" w:themeColor="text1"/>
              <w:right w:val="single" w:sz="4" w:space="0" w:color="000000" w:themeColor="text1"/>
            </w:tcBorders>
          </w:tcPr>
          <w:p w:rsidR="00664B3E" w:rsidRDefault="00664B3E" w:rsidP="00664B3E">
            <w:pPr>
              <w:ind w:firstLine="709"/>
              <w:jc w:val="both"/>
              <w:rPr>
                <w:bCs/>
                <w:sz w:val="20"/>
                <w:szCs w:val="20"/>
                <w:lang w:val="kk-KZ"/>
              </w:rPr>
            </w:pPr>
            <w:r w:rsidRPr="00CB5EBD">
              <w:rPr>
                <w:b/>
                <w:sz w:val="20"/>
                <w:szCs w:val="20"/>
              </w:rPr>
              <w:t>Критериалды бағалау</w:t>
            </w:r>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әзірленген критерийлер негізінде оқытудың нақты қол жеткізілген нәтижелерін оқытуд</w:t>
            </w:r>
            <w:r w:rsidRPr="00CB5EBD">
              <w:rPr>
                <w:bCs/>
                <w:sz w:val="20"/>
                <w:szCs w:val="20"/>
                <w:lang w:val="kk-KZ"/>
              </w:rPr>
              <w:t>ан</w:t>
            </w:r>
            <w:r w:rsidRPr="00CB5EBD">
              <w:rPr>
                <w:bCs/>
                <w:sz w:val="20"/>
                <w:szCs w:val="20"/>
              </w:rPr>
              <w:t xml:space="preserve"> күтілетін нәтижелерімен </w:t>
            </w:r>
            <w:r w:rsidRPr="00CB5EBD">
              <w:rPr>
                <w:bCs/>
                <w:sz w:val="20"/>
                <w:szCs w:val="20"/>
                <w:lang w:val="kk-KZ"/>
              </w:rPr>
              <w:t>ара салмақтық</w:t>
            </w:r>
            <w:r w:rsidRPr="00CB5EBD">
              <w:rPr>
                <w:bCs/>
                <w:sz w:val="20"/>
                <w:szCs w:val="20"/>
              </w:rPr>
              <w:t xml:space="preserve"> процесі. Формативті және жиынтық бағалауға негізделген</w:t>
            </w:r>
            <w:r w:rsidRPr="00CB5EBD">
              <w:rPr>
                <w:bCs/>
                <w:sz w:val="20"/>
                <w:szCs w:val="20"/>
                <w:lang w:val="kk-KZ"/>
              </w:rPr>
              <w:t>.</w:t>
            </w:r>
          </w:p>
          <w:p w:rsidR="00664B3E" w:rsidRPr="00664B3E" w:rsidRDefault="00664B3E" w:rsidP="00664B3E">
            <w:pPr>
              <w:tabs>
                <w:tab w:val="left" w:pos="1965"/>
              </w:tabs>
              <w:rPr>
                <w:sz w:val="20"/>
                <w:szCs w:val="20"/>
                <w:lang w:val="kk-KZ"/>
              </w:rPr>
            </w:pPr>
            <w:r>
              <w:rPr>
                <w:sz w:val="20"/>
                <w:szCs w:val="20"/>
                <w:lang w:val="kk-KZ"/>
              </w:rPr>
              <w:tab/>
            </w:r>
          </w:p>
          <w:p w:rsidR="00664B3E" w:rsidRPr="00CB5EBD" w:rsidRDefault="00664B3E" w:rsidP="00664B3E">
            <w:pPr>
              <w:ind w:firstLine="709"/>
              <w:jc w:val="both"/>
              <w:rPr>
                <w:sz w:val="20"/>
                <w:szCs w:val="20"/>
                <w:lang w:val="kk-KZ"/>
              </w:rPr>
            </w:pPr>
            <w:r w:rsidRPr="00CB5EBD">
              <w:rPr>
                <w:b/>
                <w:bCs/>
                <w:sz w:val="20"/>
                <w:szCs w:val="20"/>
                <w:lang w:val="kk-KZ"/>
              </w:rPr>
              <w:lastRenderedPageBreak/>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4B3E" w:rsidRPr="00CB5EBD" w:rsidRDefault="00664B3E" w:rsidP="00664B3E">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B5EBD">
              <w:rPr>
                <w:bCs/>
                <w:sz w:val="20"/>
                <w:szCs w:val="20"/>
              </w:rPr>
              <w:t>Оқу нәтижелері бағаланады</w:t>
            </w:r>
            <w:r w:rsidRPr="00CB5EBD">
              <w:rPr>
                <w:bCs/>
                <w:sz w:val="20"/>
                <w:szCs w:val="20"/>
                <w:lang w:val="kk-KZ"/>
              </w:rPr>
              <w:t>.</w:t>
            </w:r>
          </w:p>
        </w:tc>
      </w:tr>
      <w:tr w:rsidR="00664B3E" w:rsidRPr="002A6C4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59"/>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95-100</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Өте жақсы</w:t>
            </w:r>
          </w:p>
        </w:tc>
        <w:tc>
          <w:tcPr>
            <w:tcW w:w="4110" w:type="dxa"/>
            <w:vMerge/>
          </w:tcPr>
          <w:p w:rsidR="00664B3E" w:rsidRPr="002A6C44" w:rsidRDefault="00664B3E" w:rsidP="00664B3E">
            <w:pPr>
              <w:ind w:firstLine="709"/>
              <w:jc w:val="both"/>
              <w:rPr>
                <w:sz w:val="16"/>
                <w:szCs w:val="16"/>
                <w:highlight w:val="green"/>
              </w:rPr>
            </w:pPr>
          </w:p>
        </w:tc>
      </w:tr>
      <w:tr w:rsidR="00664B3E" w:rsidRPr="002A6C4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59"/>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90-94</w:t>
            </w:r>
          </w:p>
        </w:tc>
        <w:tc>
          <w:tcPr>
            <w:tcW w:w="1276" w:type="dxa"/>
            <w:vMerge/>
          </w:tcPr>
          <w:p w:rsidR="00664B3E" w:rsidRPr="00C03EF1" w:rsidRDefault="00664B3E" w:rsidP="00664B3E">
            <w:pPr>
              <w:ind w:firstLine="709"/>
              <w:jc w:val="both"/>
              <w:rPr>
                <w:b/>
                <w:sz w:val="16"/>
                <w:szCs w:val="16"/>
                <w:highlight w:val="green"/>
              </w:rPr>
            </w:pPr>
          </w:p>
        </w:tc>
        <w:tc>
          <w:tcPr>
            <w:tcW w:w="4110" w:type="dxa"/>
            <w:vMerge/>
          </w:tcPr>
          <w:p w:rsidR="00664B3E" w:rsidRPr="002A6C44" w:rsidRDefault="00664B3E" w:rsidP="00664B3E">
            <w:pPr>
              <w:ind w:firstLine="709"/>
              <w:jc w:val="both"/>
              <w:rPr>
                <w:sz w:val="16"/>
                <w:szCs w:val="16"/>
                <w:highlight w:val="green"/>
              </w:rPr>
            </w:pPr>
          </w:p>
        </w:tc>
      </w:tr>
      <w:tr w:rsidR="00664B3E" w:rsidRPr="00A7482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973"/>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lastRenderedPageBreak/>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85-89</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Жақсы</w:t>
            </w:r>
          </w:p>
        </w:tc>
        <w:tc>
          <w:tcPr>
            <w:tcW w:w="4110" w:type="dxa"/>
            <w:vMerge/>
          </w:tcPr>
          <w:p w:rsidR="00664B3E" w:rsidRPr="00A74824" w:rsidRDefault="00664B3E" w:rsidP="00664B3E">
            <w:pPr>
              <w:ind w:firstLine="709"/>
              <w:jc w:val="both"/>
              <w:rPr>
                <w:sz w:val="16"/>
                <w:szCs w:val="16"/>
              </w:rPr>
            </w:pPr>
          </w:p>
        </w:tc>
      </w:tr>
      <w:tr w:rsidR="00664B3E" w:rsidRPr="004B2BA6" w:rsidTr="00E412D1">
        <w:tblPrEx>
          <w:tblCellMar>
            <w:left w:w="115" w:type="dxa"/>
            <w:right w:w="115" w:type="dxa"/>
          </w:tblCellMar>
          <w:tblLook w:val="0000" w:firstRow="0" w:lastRow="0" w:firstColumn="0" w:lastColumn="0" w:noHBand="0" w:noVBand="0"/>
        </w:tblPrEx>
        <w:trPr>
          <w:gridBefore w:val="1"/>
          <w:wBefore w:w="29" w:type="dxa"/>
          <w:trHeight w:val="215"/>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80-84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shd w:val="clear" w:color="auto" w:fill="auto"/>
          </w:tcPr>
          <w:p w:rsidR="00664B3E" w:rsidRPr="000F5866" w:rsidRDefault="00664B3E" w:rsidP="00664B3E">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64B3E" w:rsidRPr="000F5866" w:rsidRDefault="00664B3E" w:rsidP="00664B3E">
            <w:pPr>
              <w:ind w:right="1586"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844" w:type="dxa"/>
            <w:tcBorders>
              <w:left w:val="single" w:sz="4" w:space="0" w:color="000000" w:themeColor="text1"/>
              <w:right w:val="single" w:sz="4" w:space="0" w:color="000000" w:themeColor="text1"/>
            </w:tcBorders>
            <w:shd w:val="clear" w:color="auto" w:fill="auto"/>
          </w:tcPr>
          <w:p w:rsidR="00664B3E" w:rsidRPr="000F5866" w:rsidRDefault="00664B3E" w:rsidP="00664B3E">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664B3E" w:rsidRPr="004B2BA6" w:rsidRDefault="00664B3E" w:rsidP="00664B3E">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664B3E" w:rsidRPr="009563F1" w:rsidTr="00E412D1">
        <w:tblPrEx>
          <w:tblCellMar>
            <w:left w:w="115" w:type="dxa"/>
            <w:right w:w="115" w:type="dxa"/>
          </w:tblCellMar>
          <w:tblLook w:val="0000" w:firstRow="0" w:lastRow="0" w:firstColumn="0" w:lastColumn="0" w:noHBand="0" w:noVBand="0"/>
        </w:tblPrEx>
        <w:trPr>
          <w:gridBefore w:val="1"/>
          <w:wBefore w:w="29" w:type="dxa"/>
          <w:trHeight w:val="135"/>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75-79</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D36E98" w:rsidRDefault="00664B3E" w:rsidP="00664B3E">
            <w:pPr>
              <w:ind w:firstLine="709"/>
              <w:jc w:val="both"/>
              <w:rPr>
                <w:sz w:val="16"/>
                <w:szCs w:val="16"/>
              </w:rPr>
            </w:pPr>
            <w:r w:rsidRPr="00362E3D">
              <w:rPr>
                <w:sz w:val="16"/>
                <w:szCs w:val="16"/>
              </w:rPr>
              <w:t>Дәрістердегі белсенділік</w:t>
            </w:r>
          </w:p>
        </w:tc>
        <w:tc>
          <w:tcPr>
            <w:tcW w:w="1844" w:type="dxa"/>
            <w:tcBorders>
              <w:left w:val="single" w:sz="4" w:space="0" w:color="000000" w:themeColor="text1"/>
              <w:right w:val="single" w:sz="4" w:space="0" w:color="000000" w:themeColor="text1"/>
            </w:tcBorders>
          </w:tcPr>
          <w:p w:rsidR="00664B3E" w:rsidRPr="009563F1" w:rsidRDefault="00664B3E" w:rsidP="00664B3E">
            <w:pPr>
              <w:ind w:firstLine="709"/>
              <w:jc w:val="both"/>
              <w:rPr>
                <w:color w:val="FF0000"/>
                <w:sz w:val="16"/>
                <w:szCs w:val="16"/>
              </w:rPr>
            </w:pPr>
            <w:r w:rsidRPr="009563F1">
              <w:rPr>
                <w:color w:val="FF0000"/>
                <w:sz w:val="16"/>
                <w:szCs w:val="16"/>
              </w:rPr>
              <w:t>5</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51"/>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70-74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362E3D" w:rsidRDefault="00664B3E" w:rsidP="00664B3E">
            <w:pPr>
              <w:ind w:firstLine="709"/>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Pr>
                <w:color w:val="FF0000"/>
                <w:sz w:val="16"/>
                <w:szCs w:val="16"/>
                <w:lang w:val="kk-KZ"/>
              </w:rPr>
              <w:t>20</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181"/>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65-69</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Қанағаттанарлық</w:t>
            </w:r>
          </w:p>
        </w:tc>
        <w:tc>
          <w:tcPr>
            <w:tcW w:w="4110" w:type="dxa"/>
            <w:tcBorders>
              <w:left w:val="single" w:sz="4" w:space="0" w:color="000000" w:themeColor="text1"/>
              <w:right w:val="single" w:sz="4" w:space="0" w:color="000000" w:themeColor="text1"/>
            </w:tcBorders>
          </w:tcPr>
          <w:p w:rsidR="00664B3E" w:rsidRPr="00D36E98" w:rsidRDefault="00664B3E" w:rsidP="00664B3E">
            <w:pPr>
              <w:ind w:firstLine="709"/>
              <w:jc w:val="both"/>
              <w:rPr>
                <w:sz w:val="16"/>
                <w:szCs w:val="16"/>
              </w:rPr>
            </w:pPr>
            <w:r>
              <w:rPr>
                <w:sz w:val="16"/>
                <w:szCs w:val="16"/>
                <w:lang w:val="kk-KZ"/>
              </w:rPr>
              <w:t>Өзіндік жұмысы</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87"/>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60-64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362E3D" w:rsidRDefault="00664B3E" w:rsidP="00664B3E">
            <w:pPr>
              <w:ind w:firstLine="709"/>
              <w:jc w:val="both"/>
              <w:rPr>
                <w:sz w:val="16"/>
                <w:szCs w:val="16"/>
                <w:lang w:val="kk-KZ"/>
              </w:rPr>
            </w:pPr>
            <w:r w:rsidRPr="00362E3D">
              <w:rPr>
                <w:sz w:val="16"/>
                <w:szCs w:val="16"/>
              </w:rPr>
              <w:t>Жобалық және шығармашылық қызмет</w:t>
            </w:r>
            <w:r>
              <w:rPr>
                <w:sz w:val="16"/>
                <w:szCs w:val="16"/>
                <w:lang w:val="kk-KZ"/>
              </w:rPr>
              <w:t>і</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Pr>
                <w:color w:val="FF0000"/>
                <w:sz w:val="16"/>
                <w:szCs w:val="16"/>
                <w:lang w:val="kk-KZ"/>
              </w:rPr>
              <w:t>10</w:t>
            </w:r>
          </w:p>
        </w:tc>
      </w:tr>
      <w:tr w:rsidR="00664B3E" w:rsidRPr="00D36E98" w:rsidTr="00E412D1">
        <w:tblPrEx>
          <w:tblCellMar>
            <w:left w:w="115" w:type="dxa"/>
            <w:right w:w="115" w:type="dxa"/>
          </w:tblCellMar>
          <w:tblLook w:val="0000" w:firstRow="0" w:lastRow="0" w:firstColumn="0" w:lastColumn="0" w:noHBand="0" w:noVBand="0"/>
        </w:tblPrEx>
        <w:trPr>
          <w:gridBefore w:val="1"/>
          <w:wBefore w:w="29" w:type="dxa"/>
          <w:trHeight w:val="250"/>
        </w:trPr>
        <w:tc>
          <w:tcPr>
            <w:tcW w:w="851" w:type="dxa"/>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55-59</w:t>
            </w:r>
          </w:p>
        </w:tc>
        <w:tc>
          <w:tcPr>
            <w:tcW w:w="1276" w:type="dxa"/>
            <w:vMerge w:val="restart"/>
            <w:tcBorders>
              <w:left w:val="single" w:sz="4" w:space="0" w:color="000000" w:themeColor="text1"/>
              <w:bottom w:val="single" w:sz="4" w:space="0" w:color="auto"/>
              <w:right w:val="single" w:sz="4" w:space="0" w:color="000000" w:themeColor="text1"/>
            </w:tcBorders>
          </w:tcPr>
          <w:p w:rsidR="00664B3E" w:rsidRDefault="00664B3E" w:rsidP="00664B3E">
            <w:pPr>
              <w:ind w:firstLine="709"/>
              <w:jc w:val="both"/>
              <w:rPr>
                <w:sz w:val="16"/>
                <w:szCs w:val="16"/>
                <w:lang w:val="kk-KZ"/>
              </w:rPr>
            </w:pPr>
          </w:p>
          <w:p w:rsidR="00664B3E" w:rsidRDefault="00664B3E" w:rsidP="00664B3E">
            <w:pPr>
              <w:ind w:firstLine="709"/>
              <w:jc w:val="both"/>
              <w:rPr>
                <w:sz w:val="16"/>
                <w:szCs w:val="16"/>
                <w:lang w:val="kk-KZ"/>
              </w:rPr>
            </w:pPr>
          </w:p>
          <w:p w:rsidR="00664B3E" w:rsidRPr="00362E3D" w:rsidRDefault="00664B3E" w:rsidP="00664B3E">
            <w:pPr>
              <w:ind w:firstLine="709"/>
              <w:jc w:val="both"/>
              <w:rPr>
                <w:sz w:val="16"/>
                <w:szCs w:val="16"/>
                <w:lang w:val="kk-KZ"/>
              </w:rPr>
            </w:pPr>
          </w:p>
        </w:tc>
        <w:tc>
          <w:tcPr>
            <w:tcW w:w="4110" w:type="dxa"/>
            <w:tcBorders>
              <w:left w:val="single" w:sz="4" w:space="0" w:color="000000" w:themeColor="text1"/>
              <w:bottom w:val="single" w:sz="4" w:space="0" w:color="auto"/>
              <w:right w:val="single" w:sz="4" w:space="0" w:color="000000" w:themeColor="text1"/>
            </w:tcBorders>
          </w:tcPr>
          <w:p w:rsidR="00664B3E" w:rsidRPr="00D36E98" w:rsidRDefault="00664B3E" w:rsidP="00664B3E">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844" w:type="dxa"/>
            <w:tcBorders>
              <w:left w:val="single" w:sz="4" w:space="0" w:color="000000" w:themeColor="text1"/>
              <w:bottom w:val="single" w:sz="4" w:space="0" w:color="auto"/>
              <w:right w:val="single" w:sz="4" w:space="0" w:color="000000" w:themeColor="text1"/>
            </w:tcBorders>
          </w:tcPr>
          <w:p w:rsidR="00664B3E" w:rsidRPr="00D36E98" w:rsidRDefault="00664B3E" w:rsidP="00664B3E">
            <w:pPr>
              <w:ind w:firstLine="709"/>
              <w:jc w:val="both"/>
              <w:rPr>
                <w:sz w:val="16"/>
                <w:szCs w:val="16"/>
              </w:rPr>
            </w:pPr>
            <w:r w:rsidRPr="00D36E98">
              <w:rPr>
                <w:sz w:val="16"/>
                <w:szCs w:val="16"/>
              </w:rPr>
              <w:t>4</w:t>
            </w:r>
            <w:r>
              <w:rPr>
                <w:sz w:val="16"/>
                <w:szCs w:val="16"/>
              </w:rPr>
              <w:t>0</w:t>
            </w: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64B3E" w:rsidRDefault="00664B3E" w:rsidP="00664B3E">
            <w:pPr>
              <w:ind w:firstLine="709"/>
              <w:jc w:val="both"/>
              <w:rPr>
                <w:sz w:val="16"/>
                <w:szCs w:val="16"/>
              </w:rPr>
            </w:pPr>
            <w:r w:rsidRPr="00122EF2">
              <w:rPr>
                <w:sz w:val="16"/>
                <w:szCs w:val="16"/>
              </w:rPr>
              <w:t>D</w:t>
            </w:r>
          </w:p>
          <w:p w:rsidR="00664B3E" w:rsidRPr="00122EF2" w:rsidRDefault="00664B3E" w:rsidP="00664B3E">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664B3E" w:rsidRPr="00122EF2" w:rsidRDefault="00664B3E" w:rsidP="00664B3E">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664B3E" w:rsidRDefault="00664B3E" w:rsidP="00664B3E">
            <w:pPr>
              <w:ind w:firstLine="709"/>
              <w:jc w:val="both"/>
              <w:rPr>
                <w:sz w:val="16"/>
                <w:szCs w:val="16"/>
              </w:rPr>
            </w:pPr>
            <w:r w:rsidRPr="00122EF2">
              <w:rPr>
                <w:sz w:val="16"/>
                <w:szCs w:val="16"/>
              </w:rPr>
              <w:t>50-54</w:t>
            </w:r>
          </w:p>
          <w:p w:rsidR="00664B3E" w:rsidRPr="00122EF2" w:rsidRDefault="00664B3E" w:rsidP="00664B3E">
            <w:pPr>
              <w:ind w:firstLine="709"/>
              <w:jc w:val="both"/>
              <w:rPr>
                <w:sz w:val="16"/>
                <w:szCs w:val="16"/>
                <w:highlight w:val="green"/>
              </w:rPr>
            </w:pPr>
          </w:p>
        </w:tc>
        <w:tc>
          <w:tcPr>
            <w:tcW w:w="1276" w:type="dxa"/>
            <w:vMerge/>
            <w:tcBorders>
              <w:bottom w:val="single" w:sz="4" w:space="0" w:color="auto"/>
            </w:tcBorders>
          </w:tcPr>
          <w:p w:rsidR="00664B3E" w:rsidRPr="00122EF2" w:rsidRDefault="00664B3E" w:rsidP="00664B3E">
            <w:pPr>
              <w:ind w:firstLine="709"/>
              <w:jc w:val="both"/>
              <w:rPr>
                <w:sz w:val="16"/>
                <w:szCs w:val="16"/>
                <w:highlight w:val="green"/>
              </w:rPr>
            </w:pPr>
          </w:p>
        </w:tc>
        <w:tc>
          <w:tcPr>
            <w:tcW w:w="4110" w:type="dxa"/>
            <w:vMerge w:val="restart"/>
            <w:tcBorders>
              <w:top w:val="single" w:sz="4" w:space="0" w:color="auto"/>
              <w:left w:val="single" w:sz="4" w:space="0" w:color="auto"/>
              <w:right w:val="single" w:sz="4" w:space="0" w:color="auto"/>
            </w:tcBorders>
          </w:tcPr>
          <w:p w:rsidR="00664B3E" w:rsidRPr="00122EF2" w:rsidRDefault="00664B3E" w:rsidP="00664B3E">
            <w:pPr>
              <w:ind w:firstLine="709"/>
              <w:jc w:val="both"/>
              <w:rPr>
                <w:sz w:val="16"/>
                <w:szCs w:val="16"/>
              </w:rPr>
            </w:pPr>
            <w:r>
              <w:rPr>
                <w:sz w:val="16"/>
                <w:szCs w:val="16"/>
                <w:lang w:val="kk-KZ"/>
              </w:rPr>
              <w:t>ЖИЫНТЫҒЫ</w:t>
            </w:r>
          </w:p>
        </w:tc>
        <w:tc>
          <w:tcPr>
            <w:tcW w:w="1844" w:type="dxa"/>
            <w:vMerge w:val="restart"/>
            <w:tcBorders>
              <w:top w:val="single" w:sz="4" w:space="0" w:color="auto"/>
              <w:left w:val="single" w:sz="4" w:space="0" w:color="auto"/>
              <w:right w:val="single" w:sz="4" w:space="0" w:color="auto"/>
            </w:tcBorders>
          </w:tcPr>
          <w:p w:rsidR="00664B3E" w:rsidRPr="00122EF2" w:rsidRDefault="00664B3E" w:rsidP="00664B3E">
            <w:pPr>
              <w:ind w:firstLine="709"/>
              <w:jc w:val="both"/>
              <w:rPr>
                <w:sz w:val="16"/>
                <w:szCs w:val="16"/>
              </w:rPr>
            </w:pPr>
            <w:r w:rsidRPr="00122EF2">
              <w:rPr>
                <w:sz w:val="16"/>
                <w:szCs w:val="16"/>
              </w:rPr>
              <w:t>100</w:t>
            </w: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65"/>
        </w:trPr>
        <w:tc>
          <w:tcPr>
            <w:tcW w:w="851"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25-49</w:t>
            </w:r>
          </w:p>
        </w:tc>
        <w:tc>
          <w:tcPr>
            <w:tcW w:w="1276" w:type="dxa"/>
            <w:vMerge w:val="restart"/>
            <w:tcBorders>
              <w:top w:val="single" w:sz="4" w:space="0" w:color="auto"/>
            </w:tcBorders>
          </w:tcPr>
          <w:p w:rsidR="00664B3E" w:rsidRPr="00122EF2" w:rsidRDefault="00664B3E" w:rsidP="00E412D1">
            <w:pPr>
              <w:jc w:val="both"/>
              <w:rPr>
                <w:sz w:val="16"/>
                <w:szCs w:val="16"/>
                <w:highlight w:val="green"/>
              </w:rPr>
            </w:pPr>
            <w:r>
              <w:rPr>
                <w:sz w:val="16"/>
                <w:szCs w:val="16"/>
                <w:lang w:val="kk-KZ"/>
              </w:rPr>
              <w:t>Қанағаттанарлықсыз</w:t>
            </w:r>
          </w:p>
        </w:tc>
        <w:tc>
          <w:tcPr>
            <w:tcW w:w="4110" w:type="dxa"/>
            <w:vMerge/>
            <w:tcBorders>
              <w:left w:val="single" w:sz="4" w:space="0" w:color="auto"/>
              <w:right w:val="single" w:sz="4" w:space="0" w:color="auto"/>
            </w:tcBorders>
          </w:tcPr>
          <w:p w:rsidR="00664B3E" w:rsidRDefault="00664B3E" w:rsidP="00664B3E">
            <w:pPr>
              <w:ind w:firstLine="709"/>
              <w:jc w:val="both"/>
              <w:rPr>
                <w:sz w:val="16"/>
                <w:szCs w:val="16"/>
                <w:lang w:val="kk-KZ"/>
              </w:rPr>
            </w:pPr>
          </w:p>
        </w:tc>
        <w:tc>
          <w:tcPr>
            <w:tcW w:w="1844" w:type="dxa"/>
            <w:vMerge/>
            <w:tcBorders>
              <w:left w:val="single" w:sz="4" w:space="0" w:color="auto"/>
              <w:right w:val="single" w:sz="4" w:space="0" w:color="auto"/>
            </w:tcBorders>
          </w:tcPr>
          <w:p w:rsidR="00664B3E" w:rsidRPr="00122EF2" w:rsidRDefault="00664B3E" w:rsidP="00664B3E">
            <w:pPr>
              <w:ind w:firstLine="709"/>
              <w:jc w:val="both"/>
              <w:rPr>
                <w:sz w:val="16"/>
                <w:szCs w:val="16"/>
              </w:rPr>
            </w:pP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0-24</w:t>
            </w:r>
          </w:p>
        </w:tc>
        <w:tc>
          <w:tcPr>
            <w:tcW w:w="1276" w:type="dxa"/>
            <w:vMerge/>
          </w:tcPr>
          <w:p w:rsidR="00664B3E" w:rsidRDefault="00664B3E" w:rsidP="00664B3E">
            <w:pPr>
              <w:ind w:firstLine="709"/>
              <w:jc w:val="both"/>
              <w:rPr>
                <w:sz w:val="16"/>
                <w:szCs w:val="16"/>
                <w:lang w:val="kk-KZ"/>
              </w:rPr>
            </w:pPr>
          </w:p>
        </w:tc>
        <w:tc>
          <w:tcPr>
            <w:tcW w:w="4110" w:type="dxa"/>
            <w:vMerge/>
            <w:tcBorders>
              <w:left w:val="single" w:sz="4" w:space="0" w:color="auto"/>
              <w:bottom w:val="single" w:sz="4" w:space="0" w:color="auto"/>
              <w:right w:val="single" w:sz="4" w:space="0" w:color="auto"/>
            </w:tcBorders>
          </w:tcPr>
          <w:p w:rsidR="00664B3E" w:rsidRDefault="00664B3E" w:rsidP="00664B3E">
            <w:pPr>
              <w:ind w:firstLine="709"/>
              <w:jc w:val="both"/>
              <w:rPr>
                <w:sz w:val="16"/>
                <w:szCs w:val="16"/>
                <w:lang w:val="kk-KZ"/>
              </w:rPr>
            </w:pPr>
          </w:p>
        </w:tc>
        <w:tc>
          <w:tcPr>
            <w:tcW w:w="1844" w:type="dxa"/>
            <w:vMerge/>
            <w:tcBorders>
              <w:left w:val="single" w:sz="4" w:space="0" w:color="auto"/>
              <w:bottom w:val="single" w:sz="4" w:space="0" w:color="auto"/>
              <w:right w:val="single" w:sz="4" w:space="0" w:color="auto"/>
            </w:tcBorders>
          </w:tcPr>
          <w:p w:rsidR="00664B3E" w:rsidRPr="00122EF2" w:rsidRDefault="00664B3E" w:rsidP="00664B3E">
            <w:pPr>
              <w:ind w:firstLine="709"/>
              <w:jc w:val="both"/>
              <w:rPr>
                <w:sz w:val="16"/>
                <w:szCs w:val="16"/>
              </w:rPr>
            </w:pPr>
          </w:p>
        </w:tc>
      </w:tr>
      <w:tr w:rsidR="00664B3E" w:rsidRPr="00A9530A" w:rsidTr="00664B3E">
        <w:tblPrEx>
          <w:tblCellMar>
            <w:left w:w="115" w:type="dxa"/>
            <w:right w:w="115" w:type="dxa"/>
          </w:tblCellMar>
          <w:tblLook w:val="0000" w:firstRow="0" w:lastRow="0" w:firstColumn="0" w:lastColumn="0" w:noHBand="0" w:noVBand="0"/>
        </w:tblPrEx>
        <w:trPr>
          <w:gridBefore w:val="1"/>
          <w:gridAfter w:val="1"/>
          <w:wBefore w:w="29" w:type="dxa"/>
          <w:wAfter w:w="1844" w:type="dxa"/>
          <w:trHeight w:val="58"/>
        </w:trPr>
        <w:tc>
          <w:tcPr>
            <w:tcW w:w="850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64B3E" w:rsidRDefault="00664B3E" w:rsidP="00664B3E">
            <w:pPr>
              <w:tabs>
                <w:tab w:val="left" w:pos="1276"/>
              </w:tabs>
              <w:ind w:firstLine="709"/>
              <w:jc w:val="both"/>
              <w:rPr>
                <w:b/>
                <w:sz w:val="8"/>
                <w:szCs w:val="8"/>
              </w:rPr>
            </w:pPr>
          </w:p>
          <w:p w:rsidR="00664B3E" w:rsidRPr="00A9530A" w:rsidRDefault="00664B3E" w:rsidP="00664B3E">
            <w:pPr>
              <w:ind w:firstLine="709"/>
              <w:jc w:val="both"/>
              <w:rPr>
                <w:b/>
                <w:sz w:val="8"/>
                <w:szCs w:val="8"/>
              </w:rPr>
            </w:pPr>
          </w:p>
        </w:tc>
      </w:tr>
    </w:tbl>
    <w:p w:rsidR="00BC6981" w:rsidRPr="00734283" w:rsidRDefault="00BC6981" w:rsidP="00BC6981">
      <w:pPr>
        <w:rPr>
          <w:b/>
        </w:rPr>
      </w:pPr>
    </w:p>
    <w:p w:rsidR="00664B3E" w:rsidRPr="00664B3E" w:rsidRDefault="00BC6981" w:rsidP="00664B3E">
      <w:pPr>
        <w:ind w:firstLine="709"/>
        <w:jc w:val="center"/>
        <w:rPr>
          <w:b/>
          <w:bCs/>
        </w:rPr>
      </w:pPr>
      <w:r w:rsidRPr="00664B3E">
        <w:rPr>
          <w:b/>
        </w:rPr>
        <w:t>ОҚУ КУРСЫНЫҢ МАЗМҰНЫН ЖҮЗЕГЕ АСЫРУ КҮНТІЗБЕСІ (кестесі)</w:t>
      </w:r>
      <w:r w:rsidR="00664B3E" w:rsidRPr="00664B3E">
        <w:rPr>
          <w:b/>
          <w:bCs/>
        </w:rPr>
        <w:t xml:space="preserve"> </w:t>
      </w:r>
      <w:r w:rsidR="00664B3E">
        <w:rPr>
          <w:b/>
          <w:bCs/>
          <w:lang w:val="kk-KZ"/>
        </w:rPr>
        <w:t xml:space="preserve">       </w:t>
      </w:r>
      <w:r w:rsidR="00664B3E" w:rsidRPr="00664B3E">
        <w:rPr>
          <w:b/>
          <w:bCs/>
        </w:rPr>
        <w:t>Оқыту</w:t>
      </w:r>
      <w:r w:rsidR="00664B3E" w:rsidRPr="00664B3E">
        <w:rPr>
          <w:b/>
          <w:bCs/>
          <w:lang w:val="kk-KZ"/>
        </w:rPr>
        <w:t xml:space="preserve">дың </w:t>
      </w:r>
      <w:r w:rsidR="00664B3E" w:rsidRPr="00664B3E">
        <w:rPr>
          <w:b/>
          <w:bCs/>
        </w:rPr>
        <w:t>және</w:t>
      </w:r>
      <w:r w:rsidR="00664B3E" w:rsidRPr="00664B3E">
        <w:rPr>
          <w:b/>
          <w:bCs/>
          <w:lang w:val="kk-KZ"/>
        </w:rPr>
        <w:t xml:space="preserve"> білім берудің</w:t>
      </w:r>
      <w:r w:rsidR="00664B3E" w:rsidRPr="00664B3E">
        <w:rPr>
          <w:b/>
          <w:bCs/>
        </w:rPr>
        <w:t xml:space="preserve"> әдістері.</w:t>
      </w:r>
    </w:p>
    <w:p w:rsidR="00BC6981" w:rsidRPr="00734283" w:rsidRDefault="00BC6981" w:rsidP="00BC6981">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6A2536" w:rsidRPr="00734283" w:rsidTr="00835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pPr>
            <w:r w:rsidRPr="00734283">
              <w:rPr>
                <w:lang w:val="kk-KZ"/>
              </w:rPr>
              <w:t>Апта</w:t>
            </w:r>
            <w:r w:rsidRPr="00734283">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6A2536" w:rsidRPr="00734283" w:rsidRDefault="006A2536" w:rsidP="00664B3E">
            <w:pPr>
              <w:jc w:val="center"/>
              <w:rPr>
                <w:lang w:val="kk-KZ"/>
              </w:rPr>
            </w:pPr>
            <w:r w:rsidRPr="00734283">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pPr>
            <w:r w:rsidRPr="00734283">
              <w:t>Ең жоғары,</w:t>
            </w:r>
          </w:p>
          <w:p w:rsidR="006A2536" w:rsidRPr="00734283" w:rsidRDefault="006A2536" w:rsidP="00664B3E">
            <w:pPr>
              <w:jc w:val="center"/>
            </w:pPr>
            <w:r w:rsidRPr="00734283">
              <w:t>балл</w:t>
            </w:r>
          </w:p>
        </w:tc>
      </w:tr>
      <w:tr w:rsidR="008930E7" w:rsidRPr="008930E7" w:rsidTr="00835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30E7" w:rsidRPr="00734283" w:rsidRDefault="008930E7" w:rsidP="00664B3E">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664B3E">
            <w:pPr>
              <w:rPr>
                <w:b/>
                <w:lang w:val="kk-KZ"/>
              </w:rPr>
            </w:pPr>
            <w:r>
              <w:rPr>
                <w:lang w:val="kk-KZ"/>
              </w:rPr>
              <w:t xml:space="preserve"> </w:t>
            </w:r>
            <w:r w:rsidRPr="008930E7">
              <w:rPr>
                <w:b/>
                <w:lang w:val="kk-KZ"/>
              </w:rPr>
              <w:t>Модуль 1. Тарихнама мен деректанудың теориялық мәселелері</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8930E7" w:rsidRPr="00734283" w:rsidRDefault="008930E7" w:rsidP="00664B3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664B3E">
            <w:pPr>
              <w:jc w:val="center"/>
              <w:rPr>
                <w:lang w:val="kk-KZ"/>
              </w:rPr>
            </w:pPr>
          </w:p>
        </w:tc>
      </w:tr>
    </w:tbl>
    <w:p w:rsidR="00BC6981" w:rsidRPr="008930E7" w:rsidRDefault="00BC6981" w:rsidP="00BC6981">
      <w:pPr>
        <w:jc w:val="center"/>
        <w:rPr>
          <w:b/>
          <w:lang w:val="kk-KZ"/>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67"/>
        <w:gridCol w:w="851"/>
      </w:tblGrid>
      <w:tr w:rsidR="006A2536" w:rsidRPr="008930E7" w:rsidTr="00664B3E">
        <w:trPr>
          <w:trHeight w:val="3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276"/>
              </w:tabs>
              <w:jc w:val="center"/>
              <w:rPr>
                <w:lang w:val="kk-KZ"/>
              </w:rPr>
            </w:pPr>
            <w:r w:rsidRPr="00734283">
              <w:rPr>
                <w:lang w:val="kk-KZ"/>
              </w:rPr>
              <w:lastRenderedPageBreak/>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snapToGrid w:val="0"/>
              <w:jc w:val="both"/>
              <w:rPr>
                <w:b/>
                <w:bCs/>
                <w:lang w:val="kk-KZ" w:eastAsia="ar-SA"/>
              </w:rPr>
            </w:pPr>
            <w:r w:rsidRPr="00734283">
              <w:rPr>
                <w:b/>
                <w:bCs/>
                <w:lang w:val="kk-KZ" w:eastAsia="ar-SA"/>
              </w:rPr>
              <w:t>Д.</w:t>
            </w:r>
            <w:r w:rsidRPr="00734283">
              <w:rPr>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8930E7" w:rsidRDefault="006A2536" w:rsidP="00664B3E">
            <w:pPr>
              <w:tabs>
                <w:tab w:val="left" w:pos="1276"/>
              </w:tabs>
              <w:jc w:val="center"/>
              <w:rPr>
                <w:lang w:val="kk-KZ" w:eastAsia="en-US"/>
              </w:rPr>
            </w:pPr>
            <w:r w:rsidRPr="008930E7">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46491" w:rsidP="00664B3E">
            <w:pPr>
              <w:tabs>
                <w:tab w:val="left" w:pos="1276"/>
              </w:tabs>
              <w:jc w:val="center"/>
              <w:rPr>
                <w:lang w:val="kk-KZ"/>
              </w:rPr>
            </w:pPr>
            <w:r w:rsidRPr="00734283">
              <w:rPr>
                <w:lang w:val="kk-KZ"/>
              </w:rPr>
              <w:t>1</w:t>
            </w:r>
          </w:p>
        </w:tc>
      </w:tr>
      <w:tr w:rsidR="006A2536" w:rsidRPr="008930E7" w:rsidTr="00664B3E">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both"/>
              <w:rPr>
                <w:b/>
                <w:bCs/>
                <w:lang w:val="kk-KZ"/>
              </w:rPr>
            </w:pPr>
            <w:r w:rsidRPr="00734283">
              <w:rPr>
                <w:b/>
                <w:bCs/>
                <w:lang w:val="kk-KZ"/>
              </w:rPr>
              <w:t xml:space="preserve">ПС </w:t>
            </w:r>
            <w:r w:rsidRPr="00734283">
              <w:rPr>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8930E7" w:rsidRDefault="006A2536" w:rsidP="00664B3E">
            <w:pPr>
              <w:tabs>
                <w:tab w:val="left" w:pos="1276"/>
              </w:tabs>
              <w:jc w:val="center"/>
              <w:rPr>
                <w:lang w:val="kk-KZ" w:eastAsia="en-US"/>
              </w:rPr>
            </w:pPr>
            <w:r w:rsidRPr="008930E7">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8930E7" w:rsidRDefault="006A2536" w:rsidP="00664B3E">
            <w:pPr>
              <w:tabs>
                <w:tab w:val="left" w:pos="1276"/>
              </w:tabs>
              <w:jc w:val="center"/>
              <w:rPr>
                <w:lang w:val="kk-KZ"/>
              </w:rPr>
            </w:pPr>
            <w:r w:rsidRPr="008930E7">
              <w:rPr>
                <w:lang w:val="kk-KZ"/>
              </w:rPr>
              <w:t>8</w:t>
            </w:r>
          </w:p>
        </w:tc>
      </w:tr>
      <w:tr w:rsidR="006A2536" w:rsidRPr="00734283" w:rsidTr="00664B3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461663">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A0640E">
            <w:pPr>
              <w:snapToGrid w:val="0"/>
              <w:jc w:val="both"/>
              <w:rPr>
                <w:b/>
                <w:bCs/>
                <w:lang w:val="kk-KZ" w:eastAsia="ar-SA"/>
              </w:rPr>
            </w:pPr>
            <w:r w:rsidRPr="00734283">
              <w:rPr>
                <w:b/>
                <w:bCs/>
                <w:lang w:val="kk-KZ" w:eastAsia="ar-SA"/>
              </w:rPr>
              <w:t>Д.</w:t>
            </w:r>
            <w:r w:rsidRPr="00734283">
              <w:rPr>
                <w:lang w:val="kk-KZ"/>
              </w:rPr>
              <w:t xml:space="preserve"> Теория, метатеория ұғымдары және олардың ерекшеліктері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pPr>
            <w:r w:rsidRPr="0073428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46491" w:rsidP="00664B3E">
            <w:pPr>
              <w:jc w:val="center"/>
              <w:rPr>
                <w:lang w:val="kk-KZ"/>
              </w:rPr>
            </w:pPr>
            <w:r w:rsidRPr="00734283">
              <w:rPr>
                <w:lang w:val="kk-KZ"/>
              </w:rPr>
              <w:t>1</w:t>
            </w:r>
          </w:p>
        </w:tc>
      </w:tr>
      <w:tr w:rsidR="006A2536" w:rsidRPr="00734283" w:rsidTr="00664B3E">
        <w:trPr>
          <w:trHeight w:val="1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A0640E">
            <w:pPr>
              <w:tabs>
                <w:tab w:val="left" w:pos="180"/>
                <w:tab w:val="left" w:pos="1200"/>
              </w:tabs>
              <w:suppressAutoHyphens/>
              <w:spacing w:line="276" w:lineRule="auto"/>
              <w:jc w:val="both"/>
              <w:rPr>
                <w:lang w:val="kk-KZ" w:eastAsia="ar-SA"/>
              </w:rPr>
            </w:pPr>
            <w:r w:rsidRPr="00734283">
              <w:rPr>
                <w:b/>
                <w:bCs/>
                <w:lang w:val="kk-KZ"/>
              </w:rPr>
              <w:t xml:space="preserve">ПС </w:t>
            </w:r>
            <w:r w:rsidRPr="00734283">
              <w:rPr>
                <w:lang w:val="kk-KZ" w:eastAsia="ar-SA"/>
              </w:rPr>
              <w:t>Теория және макротеория туралы</w:t>
            </w:r>
          </w:p>
          <w:p w:rsidR="006A2536" w:rsidRPr="00734283" w:rsidRDefault="006A2536" w:rsidP="00A0640E">
            <w:pPr>
              <w:snapToGrid w:val="0"/>
              <w:jc w:val="both"/>
              <w:rPr>
                <w:b/>
                <w:bCs/>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rPr>
                <w:lang w:eastAsia="en-US"/>
              </w:rPr>
            </w:pPr>
            <w:r w:rsidRPr="00734283">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pPr>
            <w:r w:rsidRPr="00734283">
              <w:t>8</w:t>
            </w:r>
          </w:p>
        </w:tc>
      </w:tr>
      <w:tr w:rsidR="006A2536" w:rsidRPr="00734283" w:rsidTr="00664B3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both"/>
              <w:rPr>
                <w:b/>
                <w:lang w:val="kk-KZ"/>
              </w:rPr>
            </w:pPr>
            <w:r w:rsidRPr="00734283">
              <w:rPr>
                <w:b/>
                <w:color w:val="201F1E"/>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highlight w:val="yellow"/>
                <w:lang w:val="kk-KZ"/>
              </w:rPr>
            </w:pPr>
          </w:p>
        </w:tc>
      </w:tr>
      <w:tr w:rsidR="006A2536" w:rsidRPr="00734283" w:rsidTr="00664B3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A0640E">
            <w:pPr>
              <w:tabs>
                <w:tab w:val="left" w:pos="180"/>
                <w:tab w:val="left" w:pos="1200"/>
              </w:tabs>
              <w:suppressAutoHyphens/>
              <w:spacing w:line="276" w:lineRule="auto"/>
              <w:jc w:val="both"/>
              <w:rPr>
                <w:b/>
                <w:lang w:val="kk-KZ"/>
              </w:rPr>
            </w:pPr>
            <w:r w:rsidRPr="00734283">
              <w:rPr>
                <w:b/>
                <w:bCs/>
                <w:lang w:val="kk-KZ"/>
              </w:rPr>
              <w:t xml:space="preserve">МӨЖ </w:t>
            </w:r>
            <w:r w:rsidRPr="00734283">
              <w:rPr>
                <w:b/>
                <w:lang w:val="kk-KZ"/>
              </w:rPr>
              <w:t>1</w:t>
            </w:r>
            <w:r w:rsidRPr="00734283">
              <w:rPr>
                <w:lang w:val="kk-KZ"/>
              </w:rPr>
              <w:t xml:space="preserve">. </w:t>
            </w:r>
            <w:r w:rsidRPr="00734283">
              <w:rPr>
                <w:b/>
                <w:lang w:val="kk-KZ"/>
              </w:rPr>
              <w:t>Теория, методология және тарихнама мен деректанудың теориясы мен методологиясы туралы (эссе).</w:t>
            </w:r>
          </w:p>
          <w:p w:rsidR="006A2536" w:rsidRPr="00734283" w:rsidRDefault="006A2536" w:rsidP="00A0640E">
            <w:pPr>
              <w:jc w:val="both"/>
              <w:rPr>
                <w:b/>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DA5A65" w:rsidP="00664B3E">
            <w:pPr>
              <w:jc w:val="center"/>
              <w:rPr>
                <w:lang w:val="kk-KZ"/>
              </w:rPr>
            </w:pPr>
            <w:r w:rsidRPr="00734283">
              <w:rPr>
                <w:lang w:val="kk-KZ"/>
              </w:rPr>
              <w:t>20</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36" w:rsidRPr="00734283" w:rsidRDefault="006A2536" w:rsidP="00664B3E">
            <w:pPr>
              <w:jc w:val="center"/>
              <w:rPr>
                <w:lang w:val="kk-KZ"/>
              </w:rPr>
            </w:pPr>
            <w:r w:rsidRPr="00734283">
              <w:rPr>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Д. Методология ұғымы және оның ерекшеліктері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46491" w:rsidP="00664B3E">
            <w:pPr>
              <w:jc w:val="center"/>
              <w:rPr>
                <w:lang w:val="kk-KZ"/>
              </w:rPr>
            </w:pPr>
            <w:r w:rsidRPr="00734283">
              <w:rPr>
                <w:lang w:val="kk-KZ"/>
              </w:rPr>
              <w:t>2</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36" w:rsidRPr="00734283" w:rsidRDefault="006A2536" w:rsidP="008853FC">
            <w:pPr>
              <w:rPr>
                <w:lang w:val="kk-KZ"/>
              </w:rPr>
            </w:pPr>
            <w:r w:rsidRPr="00734283">
              <w:rPr>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A0640E">
            <w:pPr>
              <w:tabs>
                <w:tab w:val="left" w:pos="180"/>
                <w:tab w:val="left" w:pos="1200"/>
              </w:tabs>
              <w:suppressAutoHyphens/>
              <w:jc w:val="both"/>
              <w:rPr>
                <w:lang w:val="kk-KZ"/>
              </w:rPr>
            </w:pPr>
            <w:r w:rsidRPr="00734283">
              <w:rPr>
                <w:lang w:val="kk-KZ"/>
              </w:rPr>
              <w:t>Сс 3: Методология және оның бағыттары</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jc w:val="center"/>
              <w:rPr>
                <w:lang w:val="kk-KZ"/>
              </w:rPr>
            </w:pPr>
            <w:r w:rsidRPr="00734283">
              <w:rPr>
                <w:lang w:val="kk-KZ"/>
              </w:rPr>
              <w:t>16</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 xml:space="preserve">Д. </w:t>
            </w:r>
            <w:r w:rsidRPr="00734283">
              <w:rPr>
                <w:bCs/>
                <w:lang w:val="kk-KZ"/>
              </w:rPr>
              <w:t>Модернизм</w:t>
            </w:r>
            <w:r w:rsidRPr="00734283">
              <w:rPr>
                <w:lang w:val="kk-KZ"/>
              </w:rPr>
              <w:t xml:space="preserve"> </w:t>
            </w:r>
            <w:r w:rsidRPr="00734283">
              <w:rPr>
                <w:bCs/>
                <w:lang w:val="kk-KZ"/>
              </w:rPr>
              <w:t>және</w:t>
            </w:r>
            <w:r w:rsidRPr="00734283">
              <w:rPr>
                <w:rFonts w:eastAsia="Calibri"/>
                <w:b/>
                <w:lang w:val="kk-KZ"/>
              </w:rPr>
              <w:t xml:space="preserve"> </w:t>
            </w:r>
            <w:r w:rsidRPr="00734283">
              <w:rPr>
                <w:rFonts w:eastAsia="Calibri"/>
                <w:lang w:val="kk-KZ"/>
              </w:rPr>
              <w:t>тарихнама мен деректану</w:t>
            </w:r>
            <w:r w:rsidRPr="00734283">
              <w:rPr>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DA5A65" w:rsidP="00664B3E">
            <w:pPr>
              <w:jc w:val="center"/>
              <w:rPr>
                <w:lang w:val="kk-KZ"/>
              </w:rPr>
            </w:pPr>
            <w:r w:rsidRPr="00734283">
              <w:rPr>
                <w:lang w:val="kk-KZ"/>
              </w:rPr>
              <w:t>1</w:t>
            </w:r>
          </w:p>
        </w:tc>
      </w:tr>
      <w:tr w:rsidR="006A2536" w:rsidRPr="00734283" w:rsidTr="00664B3E">
        <w:trPr>
          <w:trHeight w:val="3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561BB" w:rsidP="00A0640E">
            <w:pPr>
              <w:tabs>
                <w:tab w:val="left" w:pos="180"/>
                <w:tab w:val="left" w:pos="1200"/>
              </w:tabs>
              <w:suppressAutoHyphens/>
              <w:jc w:val="both"/>
              <w:rPr>
                <w:color w:val="000000"/>
                <w:lang w:val="kk-KZ"/>
              </w:rPr>
            </w:pPr>
            <w:r w:rsidRPr="00734283">
              <w:rPr>
                <w:color w:val="000000"/>
                <w:lang w:val="kk-KZ"/>
              </w:rPr>
              <w:t>Сс 4: Модернизм макро</w:t>
            </w:r>
            <w:r w:rsidR="006A2536" w:rsidRPr="00734283">
              <w:rPr>
                <w:color w:val="000000"/>
                <w:lang w:val="kk-KZ"/>
              </w:rPr>
              <w:t>теориясы</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8</w:t>
            </w:r>
          </w:p>
        </w:tc>
      </w:tr>
      <w:tr w:rsidR="006A2536" w:rsidRPr="00734283" w:rsidTr="00664B3E">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A0640E">
            <w:pPr>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highlight w:val="yellow"/>
                <w:lang w:val="kk-KZ"/>
              </w:rPr>
            </w:pPr>
          </w:p>
        </w:tc>
      </w:tr>
      <w:tr w:rsidR="006A2536" w:rsidRPr="00734283" w:rsidTr="00664B3E">
        <w:trPr>
          <w:trHeight w:val="2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9642D1">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 Постмодернизм: қалыптасуы,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DA5A65" w:rsidP="00664B3E">
            <w:pPr>
              <w:jc w:val="center"/>
              <w:rPr>
                <w:lang w:val="kk-KZ"/>
              </w:rPr>
            </w:pPr>
            <w:r w:rsidRPr="00734283">
              <w:rPr>
                <w:lang w:val="kk-KZ"/>
              </w:rPr>
              <w:t>1</w:t>
            </w:r>
          </w:p>
        </w:tc>
      </w:tr>
      <w:tr w:rsidR="006A2536" w:rsidRPr="00734283" w:rsidTr="00664B3E">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jc w:val="both"/>
              <w:rPr>
                <w:lang w:val="kk-KZ"/>
              </w:rPr>
            </w:pPr>
            <w:r w:rsidRPr="00734283">
              <w:rPr>
                <w:lang w:val="kk-KZ"/>
              </w:rPr>
              <w:t>Сс 5: Постмодернизм туралы түсінік</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rPr>
                <w:lang w:val="kk-KZ"/>
              </w:rPr>
            </w:pPr>
            <w:r w:rsidRPr="00734283">
              <w:rPr>
                <w:lang w:val="kk-KZ"/>
              </w:rPr>
              <w:t>8</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bCs/>
                <w:lang w:val="kk-KZ" w:eastAsia="ar-SA"/>
              </w:rPr>
              <w:t>Д:С</w:t>
            </w:r>
            <w:r w:rsidRPr="00734283">
              <w:rPr>
                <w:lang w:val="kk-KZ"/>
              </w:rPr>
              <w:t xml:space="preserve">труктурализм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DA5A65" w:rsidP="00664B3E">
            <w:pPr>
              <w:jc w:val="center"/>
              <w:rPr>
                <w:lang w:val="kk-KZ"/>
              </w:rPr>
            </w:pPr>
            <w:r w:rsidRPr="00734283">
              <w:rPr>
                <w:lang w:val="kk-KZ"/>
              </w:rPr>
              <w:t>1</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Сс 6: Структурализм мен постструктурализм</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8</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DA5A65" w:rsidP="009642D1">
            <w:pPr>
              <w:tabs>
                <w:tab w:val="left" w:pos="180"/>
                <w:tab w:val="left" w:pos="1200"/>
              </w:tabs>
              <w:suppressAutoHyphens/>
              <w:spacing w:line="276" w:lineRule="auto"/>
              <w:jc w:val="both"/>
              <w:rPr>
                <w:lang w:val="kk-KZ"/>
              </w:rPr>
            </w:pPr>
            <w:r w:rsidRPr="00734283">
              <w:rPr>
                <w:b/>
                <w:lang w:val="kk-KZ" w:eastAsia="ar-SA"/>
              </w:rPr>
              <w:t xml:space="preserve">МӨЖ-2. Коллоквиум. </w:t>
            </w:r>
            <w:r w:rsidRPr="00734283">
              <w:rPr>
                <w:b/>
                <w:lang w:val="kk-KZ"/>
              </w:rPr>
              <w:t>Метод, методика, методология және методологиялық бағыттар туралы эссе. Жазбаша тапсыру</w:t>
            </w:r>
            <w:r w:rsidRPr="00734283">
              <w:rPr>
                <w:lang w:val="kk-KZ"/>
              </w:rPr>
              <w:t xml:space="preserve"> </w:t>
            </w:r>
          </w:p>
          <w:p w:rsidR="006A2536" w:rsidRPr="00734283" w:rsidRDefault="006A2536" w:rsidP="009642D1">
            <w:pPr>
              <w:tabs>
                <w:tab w:val="left" w:pos="180"/>
                <w:tab w:val="left" w:pos="1200"/>
              </w:tabs>
              <w:suppressAutoHyphens/>
              <w:spacing w:line="276" w:lineRule="auto"/>
              <w:ind w:firstLine="29"/>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DA5A65" w:rsidP="00923A12">
            <w:pPr>
              <w:jc w:val="center"/>
              <w:rPr>
                <w:lang w:val="kk-KZ"/>
              </w:rPr>
            </w:pPr>
            <w:r w:rsidRPr="00734283">
              <w:rPr>
                <w:lang w:val="kk-KZ"/>
              </w:rPr>
              <w:t>17</w:t>
            </w:r>
          </w:p>
        </w:tc>
      </w:tr>
      <w:tr w:rsidR="006A2536" w:rsidRPr="00734283" w:rsidTr="00A7405B">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70B5D" w:rsidP="00870B5D">
            <w:pPr>
              <w:ind w:hanging="113"/>
              <w:jc w:val="center"/>
              <w:rPr>
                <w:b/>
                <w:lang w:val="kk-KZ"/>
              </w:rPr>
            </w:pPr>
            <w:r w:rsidRPr="00734283">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rPr>
                <w:b/>
                <w:lang w:val="kk-KZ"/>
              </w:rPr>
            </w:pPr>
            <w:r w:rsidRPr="00734283">
              <w:rPr>
                <w:lang w:val="kk-KZ"/>
              </w:rPr>
              <w:t xml:space="preserve">                                                                                                                                    </w:t>
            </w:r>
            <w:r w:rsidRPr="00734283">
              <w:rPr>
                <w:b/>
                <w:lang w:val="kk-KZ"/>
              </w:rPr>
              <w:t xml:space="preserve">100          </w:t>
            </w:r>
          </w:p>
        </w:tc>
      </w:tr>
      <w:tr w:rsidR="008930E7" w:rsidRPr="00734283" w:rsidTr="008930E7">
        <w:trPr>
          <w:trHeight w:val="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30E7" w:rsidRPr="00734283" w:rsidRDefault="008930E7" w:rsidP="00870B5D">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8930E7">
            <w:pPr>
              <w:rPr>
                <w:b/>
                <w:lang w:val="kk-KZ"/>
              </w:rPr>
            </w:pPr>
            <w:r>
              <w:rPr>
                <w:b/>
                <w:lang w:val="kk-KZ"/>
              </w:rPr>
              <w:t>Модуль 2</w:t>
            </w:r>
            <w:r w:rsidRPr="008930E7">
              <w:rPr>
                <w:b/>
                <w:lang w:val="kk-KZ"/>
              </w:rPr>
              <w:t>. Тарихнама мен деректанудың методологиялық мәселелері</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p>
          <w:p w:rsidR="006A2536" w:rsidRPr="00734283" w:rsidRDefault="006A2536" w:rsidP="00664B3E">
            <w:pPr>
              <w:jc w:val="center"/>
              <w:rPr>
                <w:lang w:val="kk-KZ"/>
              </w:rPr>
            </w:pPr>
            <w:r w:rsidRPr="00734283">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p>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eastAsia="ar-SA"/>
              </w:rPr>
              <w:t xml:space="preserve">Д:Эволюционизм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p>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664B3E">
            <w:pPr>
              <w:jc w:val="center"/>
              <w:rPr>
                <w:lang w:val="kk-KZ"/>
              </w:rPr>
            </w:pPr>
            <w:r w:rsidRPr="00734283">
              <w:rPr>
                <w:lang w:val="kk-KZ"/>
              </w:rPr>
              <w:t>1</w:t>
            </w:r>
          </w:p>
        </w:tc>
      </w:tr>
      <w:tr w:rsidR="008531F4" w:rsidRPr="00734283" w:rsidTr="00664B3E">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8531F4" w:rsidRPr="00734283" w:rsidRDefault="008531F4" w:rsidP="00664B3E">
            <w:pPr>
              <w:jc w:val="center"/>
              <w:rPr>
                <w:lang w:val="kk-KZ"/>
              </w:rPr>
            </w:pPr>
            <w:r w:rsidRPr="00734283">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8531F4" w:rsidRPr="00734283" w:rsidRDefault="008531F4" w:rsidP="009642D1">
            <w:pPr>
              <w:tabs>
                <w:tab w:val="left" w:pos="180"/>
                <w:tab w:val="left" w:pos="1200"/>
              </w:tabs>
              <w:suppressAutoHyphens/>
              <w:spacing w:line="276" w:lineRule="auto"/>
              <w:jc w:val="both"/>
              <w:rPr>
                <w:lang w:val="kk-KZ" w:eastAsia="ar-SA"/>
              </w:rPr>
            </w:pPr>
            <w:r w:rsidRPr="00734283">
              <w:rPr>
                <w:lang w:val="kk-KZ" w:eastAsia="ar-SA"/>
              </w:rPr>
              <w:t xml:space="preserve">Сс 7: Эволюционизм және антиэволюционизм. Пікірталас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8531F4" w:rsidRPr="00734283" w:rsidRDefault="008531F4"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531F4" w:rsidRPr="00734283" w:rsidRDefault="00E136E2" w:rsidP="00664B3E">
            <w:pPr>
              <w:jc w:val="center"/>
              <w:rPr>
                <w:lang w:val="kk-KZ"/>
              </w:rPr>
            </w:pPr>
            <w:r w:rsidRPr="00734283">
              <w:rPr>
                <w:lang w:val="kk-KZ"/>
              </w:rPr>
              <w:t>7</w:t>
            </w:r>
          </w:p>
        </w:tc>
      </w:tr>
      <w:tr w:rsidR="008531F4" w:rsidRPr="00734283" w:rsidTr="00664B3E">
        <w:trPr>
          <w:trHeight w:val="303"/>
          <w:jc w:val="center"/>
        </w:trPr>
        <w:tc>
          <w:tcPr>
            <w:tcW w:w="562" w:type="dxa"/>
            <w:vMerge/>
            <w:tcBorders>
              <w:left w:val="single" w:sz="4" w:space="0" w:color="000000"/>
              <w:bottom w:val="single" w:sz="4" w:space="0" w:color="000000"/>
              <w:right w:val="single" w:sz="4" w:space="0" w:color="000000"/>
            </w:tcBorders>
            <w:shd w:val="clear" w:color="auto" w:fill="auto"/>
          </w:tcPr>
          <w:p w:rsidR="008531F4" w:rsidRPr="00734283" w:rsidRDefault="008531F4" w:rsidP="00664B3E">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DA5A65" w:rsidRPr="00734283" w:rsidRDefault="00DA5A65" w:rsidP="009642D1">
            <w:pPr>
              <w:tabs>
                <w:tab w:val="left" w:pos="180"/>
                <w:tab w:val="left" w:pos="1200"/>
              </w:tabs>
              <w:suppressAutoHyphens/>
              <w:spacing w:line="276" w:lineRule="auto"/>
              <w:jc w:val="both"/>
              <w:rPr>
                <w:b/>
                <w:lang w:val="kk-KZ"/>
              </w:rPr>
            </w:pPr>
            <w:r w:rsidRPr="00734283">
              <w:rPr>
                <w:b/>
                <w:lang w:val="kk-KZ"/>
              </w:rPr>
              <w:t>МОӨЖ</w:t>
            </w:r>
            <w:r w:rsidR="00E136E2" w:rsidRPr="00734283">
              <w:rPr>
                <w:b/>
                <w:lang w:val="kk-KZ"/>
              </w:rPr>
              <w:t xml:space="preserve"> 3</w:t>
            </w:r>
            <w:r w:rsidRPr="00734283">
              <w:rPr>
                <w:b/>
                <w:lang w:val="kk-KZ"/>
              </w:rPr>
              <w:t>:</w:t>
            </w:r>
            <w:r w:rsidRPr="00734283">
              <w:rPr>
                <w:lang w:val="kk-KZ" w:eastAsia="en-US"/>
              </w:rPr>
              <w:t xml:space="preserve"> МӨЖ 3 бойынша кеңес беру</w:t>
            </w:r>
            <w:r w:rsidRPr="00734283">
              <w:rPr>
                <w:b/>
                <w:lang w:val="kk-KZ"/>
              </w:rPr>
              <w:t xml:space="preserve"> </w:t>
            </w:r>
          </w:p>
          <w:p w:rsidR="008531F4" w:rsidRPr="00734283" w:rsidRDefault="008531F4" w:rsidP="009642D1">
            <w:pPr>
              <w:tabs>
                <w:tab w:val="left" w:pos="180"/>
                <w:tab w:val="left" w:pos="1200"/>
              </w:tabs>
              <w:suppressAutoHyphens/>
              <w:spacing w:line="276" w:lineRule="auto"/>
              <w:jc w:val="both"/>
              <w:rPr>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8531F4" w:rsidRPr="00734283" w:rsidRDefault="008531F4" w:rsidP="00664B3E">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8531F4" w:rsidP="00664B3E">
            <w:pPr>
              <w:jc w:val="center"/>
              <w:rPr>
                <w:lang w:val="kk-KZ"/>
              </w:rPr>
            </w:pPr>
          </w:p>
        </w:tc>
      </w:tr>
      <w:tr w:rsidR="006A2536" w:rsidRPr="00734283" w:rsidTr="00664B3E">
        <w:trPr>
          <w:trHeight w:val="4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b/>
                <w:lang w:val="kk-KZ" w:eastAsia="ar-SA"/>
              </w:rPr>
            </w:pPr>
            <w:r w:rsidRPr="00734283">
              <w:rPr>
                <w:lang w:val="kk-KZ" w:eastAsia="ar-SA"/>
              </w:rPr>
              <w:t xml:space="preserve">Д:Диффузионизм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664B3E">
            <w:pPr>
              <w:jc w:val="center"/>
              <w:rPr>
                <w:lang w:val="kk-KZ"/>
              </w:rPr>
            </w:pPr>
            <w:r w:rsidRPr="00734283">
              <w:rPr>
                <w:lang w:val="kk-KZ"/>
              </w:rPr>
              <w:t>1</w:t>
            </w:r>
          </w:p>
        </w:tc>
      </w:tr>
      <w:tr w:rsidR="006A2536" w:rsidRPr="00734283" w:rsidTr="00664B3E">
        <w:trPr>
          <w:trHeight w:val="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spacing w:line="276" w:lineRule="auto"/>
              <w:jc w:val="both"/>
              <w:rPr>
                <w:rFonts w:eastAsia="Calibri"/>
                <w:lang w:val="kk-KZ"/>
              </w:rPr>
            </w:pPr>
            <w:r w:rsidRPr="00734283">
              <w:rPr>
                <w:lang w:val="kk-KZ" w:eastAsia="ar-SA"/>
              </w:rPr>
              <w:t xml:space="preserve">Сс 8: Диффузионизм және </w:t>
            </w:r>
            <w:r w:rsidRPr="00734283">
              <w:rPr>
                <w:rFonts w:eastAsia="Calibri"/>
                <w:lang w:val="kk-KZ"/>
              </w:rPr>
              <w:t>тарихнама мен деректанулық зерттеулер</w:t>
            </w:r>
          </w:p>
          <w:p w:rsidR="006A2536" w:rsidRPr="00734283" w:rsidRDefault="006A2536" w:rsidP="00664B3E">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jc w:val="center"/>
              <w:rPr>
                <w:lang w:val="kk-KZ"/>
              </w:rPr>
            </w:pPr>
            <w:r w:rsidRPr="00734283">
              <w:rPr>
                <w:lang w:val="kk-KZ"/>
              </w:rPr>
              <w:t>7</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eastAsia="en-US"/>
              </w:rPr>
              <w:t xml:space="preserve">Д: Позитивизм және </w:t>
            </w:r>
            <w:r w:rsidRPr="00734283">
              <w:rPr>
                <w:rFonts w:eastAsia="Calibri"/>
                <w:lang w:val="kk-KZ"/>
              </w:rPr>
              <w:t>тарихнама мен деректану</w:t>
            </w:r>
            <w:r w:rsidRPr="00734283">
              <w:rPr>
                <w:lang w:val="kk-KZ"/>
              </w:rPr>
              <w:t xml:space="preserve"> </w:t>
            </w:r>
            <w:r w:rsidRPr="00734283">
              <w:rPr>
                <w:lang w:val="kk-KZ" w:eastAsia="en-US"/>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734283" w:rsidRDefault="006A2536" w:rsidP="00664B3E">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9B5697" w:rsidP="00664B3E">
            <w:pPr>
              <w:jc w:val="center"/>
              <w:rPr>
                <w:lang w:val="kk-KZ"/>
              </w:rPr>
            </w:pPr>
            <w:r w:rsidRPr="00734283">
              <w:rPr>
                <w:lang w:val="kk-KZ"/>
              </w:rPr>
              <w:t>1</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4A25EA">
            <w:pPr>
              <w:tabs>
                <w:tab w:val="left" w:pos="180"/>
                <w:tab w:val="left" w:pos="1200"/>
              </w:tabs>
              <w:suppressAutoHyphens/>
              <w:spacing w:line="276" w:lineRule="auto"/>
              <w:jc w:val="both"/>
              <w:rPr>
                <w:lang w:val="kk-KZ" w:eastAsia="en-US"/>
              </w:rPr>
            </w:pPr>
            <w:r w:rsidRPr="00734283">
              <w:rPr>
                <w:lang w:val="kk-KZ" w:eastAsia="en-US"/>
              </w:rPr>
              <w:t xml:space="preserve">Сс 9: Позитивизмді </w:t>
            </w:r>
            <w:r w:rsidRPr="00734283">
              <w:rPr>
                <w:rFonts w:eastAsia="Calibri"/>
                <w:lang w:val="kk-KZ"/>
              </w:rPr>
              <w:t xml:space="preserve">тарихнама мен деректанулық </w:t>
            </w:r>
            <w:r w:rsidRPr="00734283">
              <w:rPr>
                <w:lang w:val="kk-KZ" w:eastAsia="en-US"/>
              </w:rPr>
              <w:t>зерттеулерде қолдану</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jc w:val="center"/>
            </w:pPr>
            <w:r w:rsidRPr="00734283">
              <w:t>7</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531F4" w:rsidP="00DA5A65">
            <w:pPr>
              <w:tabs>
                <w:tab w:val="left" w:pos="180"/>
                <w:tab w:val="left" w:pos="1200"/>
              </w:tabs>
              <w:suppressAutoHyphens/>
              <w:spacing w:line="276" w:lineRule="auto"/>
              <w:ind w:firstLine="29"/>
              <w:jc w:val="both"/>
              <w:rPr>
                <w:b/>
                <w:lang w:val="kk-KZ" w:eastAsia="ar-SA"/>
              </w:rPr>
            </w:pPr>
            <w:r w:rsidRPr="00734283">
              <w:rPr>
                <w:b/>
                <w:lang w:val="kk-KZ" w:eastAsia="ar-SA"/>
              </w:rPr>
              <w:t>М</w:t>
            </w:r>
            <w:r w:rsidR="006A2536" w:rsidRPr="00734283">
              <w:rPr>
                <w:b/>
                <w:lang w:val="kk-KZ" w:eastAsia="ar-SA"/>
              </w:rPr>
              <w:t>ӨЖ-</w:t>
            </w:r>
            <w:r w:rsidR="00DA5A65" w:rsidRPr="00734283">
              <w:rPr>
                <w:b/>
                <w:lang w:val="kk-KZ" w:eastAsia="ar-SA"/>
              </w:rPr>
              <w:t>3</w:t>
            </w:r>
            <w:r w:rsidR="006A2536" w:rsidRPr="00734283">
              <w:rPr>
                <w:b/>
                <w:lang w:val="kk-KZ" w:eastAsia="ar-SA"/>
              </w:rPr>
              <w:t xml:space="preserve">.  </w:t>
            </w:r>
            <w:r w:rsidR="00A450AD" w:rsidRPr="00734283">
              <w:rPr>
                <w:b/>
                <w:lang w:val="kk-KZ" w:eastAsia="ar-SA"/>
              </w:rPr>
              <w:t xml:space="preserve">Коллоквиум. </w:t>
            </w:r>
            <w:r w:rsidR="006A2536" w:rsidRPr="00734283">
              <w:rPr>
                <w:b/>
                <w:lang w:val="kk-KZ" w:eastAsia="ar-SA"/>
              </w:rPr>
              <w:t>Диффузионизм және қазақ тарихы мәселелері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E136E2" w:rsidP="009642D1">
            <w:pPr>
              <w:jc w:val="center"/>
              <w:rPr>
                <w:lang w:val="kk-KZ"/>
              </w:rPr>
            </w:pPr>
            <w:r w:rsidRPr="00734283">
              <w:rPr>
                <w:lang w:val="kk-KZ"/>
              </w:rPr>
              <w:t>12</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spacing w:line="276" w:lineRule="auto"/>
              <w:ind w:firstLine="29"/>
              <w:jc w:val="both"/>
              <w:rPr>
                <w:lang w:val="kk-KZ" w:eastAsia="ar-SA"/>
              </w:rPr>
            </w:pPr>
            <w:r w:rsidRPr="00734283">
              <w:rPr>
                <w:lang w:val="kk-KZ" w:eastAsia="en-US"/>
              </w:rPr>
              <w:t>Д:Функционализм және</w:t>
            </w:r>
            <w:r w:rsidRPr="00734283">
              <w:rPr>
                <w:rFonts w:eastAsia="Calibri"/>
                <w:lang w:val="kk-KZ"/>
              </w:rPr>
              <w:t xml:space="preserve"> 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9642D1">
            <w:pPr>
              <w:jc w:val="center"/>
              <w:rPr>
                <w:lang w:val="kk-KZ"/>
              </w:rPr>
            </w:pPr>
            <w:r w:rsidRPr="00734283">
              <w:rPr>
                <w:lang w:val="kk-KZ"/>
              </w:rPr>
              <w:t>1</w:t>
            </w:r>
          </w:p>
        </w:tc>
      </w:tr>
      <w:tr w:rsidR="006A2536" w:rsidRPr="00734283" w:rsidTr="00664B3E">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2536" w:rsidRPr="00734283" w:rsidRDefault="006A2536" w:rsidP="004A25EA">
            <w:pPr>
              <w:spacing w:line="276" w:lineRule="auto"/>
              <w:rPr>
                <w:rFonts w:eastAsia="Calibri"/>
                <w:lang w:val="kk-KZ"/>
              </w:rPr>
            </w:pPr>
            <w:r w:rsidRPr="00734283">
              <w:rPr>
                <w:lang w:val="kk-KZ" w:eastAsia="en-US"/>
              </w:rPr>
              <w:t xml:space="preserve">Сс 10. Функционализмнің </w:t>
            </w:r>
            <w:r w:rsidRPr="00734283">
              <w:rPr>
                <w:rFonts w:eastAsia="Calibri"/>
                <w:lang w:val="kk-KZ"/>
              </w:rPr>
              <w:t>тарихнама мен деректанудағы орны.</w:t>
            </w:r>
          </w:p>
          <w:p w:rsidR="006A2536" w:rsidRPr="00734283" w:rsidRDefault="006A2536" w:rsidP="009642D1">
            <w:pPr>
              <w:tabs>
                <w:tab w:val="left" w:pos="180"/>
                <w:tab w:val="left" w:pos="1200"/>
              </w:tabs>
              <w:suppressAutoHyphens/>
              <w:spacing w:line="276" w:lineRule="auto"/>
              <w:ind w:firstLine="29"/>
              <w:jc w:val="both"/>
              <w:rPr>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9642D1">
            <w:pPr>
              <w:jc w:val="center"/>
              <w:rPr>
                <w:lang w:val="kk-KZ"/>
              </w:rPr>
            </w:pPr>
            <w:r w:rsidRPr="00734283">
              <w:rPr>
                <w:lang w:val="kk-KZ"/>
              </w:rPr>
              <w:t>7</w:t>
            </w:r>
          </w:p>
        </w:tc>
      </w:tr>
      <w:tr w:rsidR="006A2536" w:rsidRPr="00734283" w:rsidTr="00664B3E">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4A25EA">
            <w:pPr>
              <w:tabs>
                <w:tab w:val="left" w:pos="180"/>
                <w:tab w:val="left" w:pos="1200"/>
              </w:tabs>
              <w:suppressAutoHyphens/>
              <w:spacing w:line="276" w:lineRule="auto"/>
              <w:ind w:firstLine="29"/>
              <w:jc w:val="both"/>
              <w:rPr>
                <w:lang w:val="kk-KZ" w:eastAsia="en-US"/>
              </w:rPr>
            </w:pPr>
            <w:r w:rsidRPr="00734283">
              <w:rPr>
                <w:lang w:val="kk-KZ" w:eastAsia="en-US"/>
              </w:rPr>
              <w:t xml:space="preserve">Д:Этнометодология және </w:t>
            </w:r>
            <w:r w:rsidRPr="00734283">
              <w:rPr>
                <w:rFonts w:eastAsia="Calibri"/>
                <w:lang w:val="kk-KZ"/>
              </w:rPr>
              <w:t>тарихнама мен деректану</w:t>
            </w:r>
            <w:r w:rsidRPr="00734283">
              <w:rPr>
                <w:lang w:val="kk-KZ" w:eastAsia="en-US"/>
              </w:rPr>
              <w:t xml:space="preserve"> </w:t>
            </w:r>
          </w:p>
          <w:p w:rsidR="00A450AD" w:rsidRPr="00734283" w:rsidRDefault="00A450AD" w:rsidP="004A25EA">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6A2536" w:rsidRPr="00734283" w:rsidRDefault="006A2536" w:rsidP="009642D1">
            <w:pPr>
              <w:jc w:val="center"/>
              <w:rPr>
                <w:lang w:val="kk-KZ"/>
              </w:rPr>
            </w:pPr>
            <w:r w:rsidRPr="00734283">
              <w:lastRenderedPageBreak/>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6A2536" w:rsidRPr="00734283" w:rsidRDefault="009B5697" w:rsidP="009642D1">
            <w:pPr>
              <w:jc w:val="center"/>
              <w:rPr>
                <w:lang w:val="kk-KZ"/>
              </w:rPr>
            </w:pPr>
            <w:r w:rsidRPr="00734283">
              <w:rPr>
                <w:lang w:val="kk-KZ"/>
              </w:rPr>
              <w:t>2</w:t>
            </w:r>
          </w:p>
        </w:tc>
      </w:tr>
      <w:tr w:rsidR="006A0B10" w:rsidRPr="00734283" w:rsidTr="00664B3E">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r w:rsidRPr="00734283">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4A25EA">
            <w:pPr>
              <w:tabs>
                <w:tab w:val="left" w:pos="180"/>
                <w:tab w:val="left" w:pos="1200"/>
              </w:tabs>
              <w:suppressAutoHyphens/>
              <w:spacing w:line="276" w:lineRule="auto"/>
              <w:ind w:firstLine="29"/>
              <w:jc w:val="both"/>
              <w:rPr>
                <w:lang w:val="kk-KZ" w:eastAsia="en-US"/>
              </w:rPr>
            </w:pPr>
            <w:r w:rsidRPr="00734283">
              <w:rPr>
                <w:b/>
                <w:color w:val="201F1E"/>
                <w:shd w:val="clear" w:color="auto" w:fill="FFFFFF"/>
                <w:lang w:val="kk-KZ"/>
              </w:rPr>
              <w:t>МО</w:t>
            </w:r>
            <w:r w:rsidR="00DA5A65" w:rsidRPr="00734283">
              <w:rPr>
                <w:b/>
                <w:color w:val="201F1E"/>
                <w:shd w:val="clear" w:color="auto" w:fill="FFFFFF"/>
                <w:lang w:val="kk-KZ"/>
              </w:rPr>
              <w:t>ӨЖ 4</w:t>
            </w:r>
            <w:r w:rsidR="009B5697" w:rsidRPr="00734283">
              <w:rPr>
                <w:b/>
                <w:color w:val="201F1E"/>
                <w:shd w:val="clear" w:color="auto" w:fill="FFFFFF"/>
                <w:lang w:val="kk-KZ"/>
              </w:rPr>
              <w:t>. МӨЖ 4</w:t>
            </w:r>
            <w:r w:rsidRPr="00734283">
              <w:rPr>
                <w:b/>
                <w:color w:val="201F1E"/>
                <w:shd w:val="clear" w:color="auto" w:fill="FFFFFF"/>
                <w:lang w:val="kk-KZ"/>
              </w:rPr>
              <w:t xml:space="preserve">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p>
        </w:tc>
      </w:tr>
      <w:tr w:rsidR="006A2536" w:rsidRPr="00734283" w:rsidTr="00664B3E">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4A25EA">
            <w:pPr>
              <w:spacing w:line="276" w:lineRule="auto"/>
              <w:rPr>
                <w:lang w:val="kk-KZ" w:eastAsia="ar-SA"/>
              </w:rPr>
            </w:pPr>
            <w:r w:rsidRPr="00734283">
              <w:rPr>
                <w:lang w:val="kk-KZ" w:eastAsia="en-US"/>
              </w:rPr>
              <w:t>Сс 11: Т</w:t>
            </w:r>
            <w:r w:rsidRPr="00734283">
              <w:rPr>
                <w:rFonts w:eastAsia="Calibri"/>
                <w:lang w:val="kk-KZ"/>
              </w:rPr>
              <w:t xml:space="preserve">арихнама мен деректануда этнометодологияны пайдалану мәселелері </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0B10" w:rsidP="009642D1">
            <w:pPr>
              <w:jc w:val="center"/>
            </w:pPr>
            <w:r w:rsidRPr="00734283">
              <w:t>14</w:t>
            </w:r>
          </w:p>
          <w:p w:rsidR="006A2536" w:rsidRPr="00734283" w:rsidRDefault="006A2536" w:rsidP="009642D1">
            <w:pPr>
              <w:jc w:val="center"/>
              <w:rPr>
                <w:lang w:val="kk-KZ"/>
              </w:rPr>
            </w:pPr>
          </w:p>
        </w:tc>
      </w:tr>
      <w:tr w:rsidR="008531F4" w:rsidRPr="00734283" w:rsidTr="00664B3E">
        <w:trPr>
          <w:trHeight w:val="58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6A0B10" w:rsidP="009642D1">
            <w:pPr>
              <w:jc w:val="center"/>
              <w:rPr>
                <w:lang w:val="kk-KZ"/>
              </w:rPr>
            </w:pPr>
            <w:r w:rsidRPr="00734283">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9B5697" w:rsidP="00A450AD">
            <w:pPr>
              <w:tabs>
                <w:tab w:val="left" w:pos="180"/>
                <w:tab w:val="left" w:pos="1200"/>
              </w:tabs>
              <w:suppressAutoHyphens/>
              <w:spacing w:line="276" w:lineRule="auto"/>
              <w:jc w:val="both"/>
              <w:rPr>
                <w:rFonts w:eastAsia="Calibri"/>
                <w:b/>
                <w:lang w:val="kk-KZ"/>
              </w:rPr>
            </w:pPr>
            <w:r w:rsidRPr="00734283">
              <w:rPr>
                <w:b/>
                <w:lang w:val="kk-KZ" w:eastAsia="ar-SA"/>
              </w:rPr>
              <w:t>МӨЖ 4</w:t>
            </w:r>
            <w:r w:rsidR="008531F4" w:rsidRPr="00734283">
              <w:rPr>
                <w:b/>
                <w:lang w:val="kk-KZ" w:eastAsia="ar-SA"/>
              </w:rPr>
              <w:t xml:space="preserve">: </w:t>
            </w:r>
            <w:r w:rsidRPr="00734283">
              <w:rPr>
                <w:b/>
                <w:lang w:val="kk-KZ" w:eastAsia="ar-SA"/>
              </w:rPr>
              <w:t>Позитивизмді, ф</w:t>
            </w:r>
            <w:r w:rsidR="008531F4" w:rsidRPr="00734283">
              <w:rPr>
                <w:b/>
                <w:lang w:val="kk-KZ" w:eastAsia="ar-SA"/>
              </w:rPr>
              <w:t xml:space="preserve">ункционализмді </w:t>
            </w:r>
            <w:r w:rsidR="008531F4" w:rsidRPr="00734283">
              <w:rPr>
                <w:rFonts w:eastAsia="Calibri"/>
                <w:b/>
                <w:lang w:val="kk-KZ"/>
              </w:rPr>
              <w:t>тарихнамалық және деректанулық зерттеуде пайдалану жолдары (диссертация тақырыбы бойынша)</w:t>
            </w:r>
          </w:p>
          <w:p w:rsidR="008531F4" w:rsidRPr="00734283" w:rsidRDefault="008531F4" w:rsidP="000C34E0">
            <w:pPr>
              <w:tabs>
                <w:tab w:val="left" w:pos="180"/>
                <w:tab w:val="left" w:pos="1200"/>
              </w:tabs>
              <w:suppressAutoHyphens/>
              <w:spacing w:line="276" w:lineRule="auto"/>
              <w:jc w:val="both"/>
              <w:rPr>
                <w:lang w:val="kk-KZ" w:eastAsia="en-US"/>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8531F4" w:rsidP="009642D1">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E136E2" w:rsidP="009642D1">
            <w:pPr>
              <w:jc w:val="center"/>
              <w:rPr>
                <w:lang w:val="kk-KZ"/>
              </w:rPr>
            </w:pPr>
            <w:r w:rsidRPr="00734283">
              <w:rPr>
                <w:lang w:val="kk-KZ"/>
              </w:rPr>
              <w:t>12</w:t>
            </w:r>
          </w:p>
          <w:p w:rsidR="008531F4" w:rsidRPr="00734283" w:rsidRDefault="008531F4" w:rsidP="009642D1">
            <w:pPr>
              <w:jc w:val="center"/>
              <w:rPr>
                <w:lang w:val="kk-KZ"/>
              </w:rPr>
            </w:pPr>
          </w:p>
          <w:p w:rsidR="008531F4" w:rsidRPr="00734283" w:rsidRDefault="008531F4" w:rsidP="009642D1">
            <w:pPr>
              <w:jc w:val="center"/>
              <w:rPr>
                <w:lang w:val="kk-KZ"/>
              </w:rPr>
            </w:pPr>
          </w:p>
          <w:p w:rsidR="008531F4" w:rsidRPr="00734283" w:rsidRDefault="008531F4" w:rsidP="009642D1">
            <w:pPr>
              <w:jc w:val="center"/>
              <w:rPr>
                <w:lang w:val="kk-KZ"/>
              </w:rPr>
            </w:pP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3124D2">
            <w:pPr>
              <w:jc w:val="center"/>
              <w:rPr>
                <w:lang w:val="kk-KZ"/>
              </w:rPr>
            </w:pPr>
            <w:r w:rsidRPr="00734283">
              <w:rPr>
                <w:lang w:val="kk-KZ"/>
              </w:rPr>
              <w:t>14-15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3124D2">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Феноменология және </w:t>
            </w:r>
            <w:r w:rsidRPr="00734283">
              <w:rPr>
                <w:rFonts w:eastAsia="Calibri"/>
                <w:lang w:val="kk-KZ"/>
              </w:rPr>
              <w:t>тарихнама мен деректану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3124D2">
            <w:pPr>
              <w:jc w:val="center"/>
              <w:rPr>
                <w:lang w:val="kk-KZ"/>
              </w:rPr>
            </w:pPr>
            <w:r w:rsidRPr="00734283">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3124D2">
            <w:pPr>
              <w:jc w:val="center"/>
              <w:rPr>
                <w:lang w:val="kk-KZ"/>
              </w:rPr>
            </w:pPr>
            <w:r w:rsidRPr="00734283">
              <w:rPr>
                <w:lang w:val="kk-KZ"/>
              </w:rPr>
              <w:t>2</w:t>
            </w:r>
          </w:p>
        </w:tc>
      </w:tr>
      <w:tr w:rsidR="006A0B10"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r w:rsidRPr="00734283">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9B5697" w:rsidP="009B5697">
            <w:pPr>
              <w:tabs>
                <w:tab w:val="left" w:pos="180"/>
                <w:tab w:val="left" w:pos="1200"/>
              </w:tabs>
              <w:suppressAutoHyphens/>
              <w:spacing w:line="276" w:lineRule="auto"/>
              <w:jc w:val="both"/>
              <w:rPr>
                <w:lang w:val="kk-KZ" w:eastAsia="ar-SA"/>
              </w:rPr>
            </w:pPr>
            <w:r w:rsidRPr="00734283">
              <w:rPr>
                <w:b/>
                <w:lang w:val="kk-KZ" w:eastAsia="ar-SA"/>
              </w:rPr>
              <w:t>МОӨЖ 5</w:t>
            </w:r>
            <w:r w:rsidR="006A0B10" w:rsidRPr="00734283">
              <w:rPr>
                <w:b/>
                <w:lang w:val="kk-KZ" w:eastAsia="ar-SA"/>
              </w:rPr>
              <w:t xml:space="preserve">: </w:t>
            </w:r>
            <w:r w:rsidRPr="00734283">
              <w:rPr>
                <w:b/>
                <w:color w:val="201F1E"/>
                <w:shd w:val="clear" w:color="auto" w:fill="FFFFFF"/>
                <w:lang w:val="kk-KZ"/>
              </w:rPr>
              <w:t>МӨЖ 5 орындау бойынша кеңес</w:t>
            </w:r>
            <w:r w:rsidRPr="00734283">
              <w:rPr>
                <w:b/>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rPr>
                <w:lang w:val="kk-KZ"/>
              </w:rPr>
            </w:pPr>
          </w:p>
          <w:p w:rsidR="006A0B10" w:rsidRPr="00734283" w:rsidRDefault="006A0B10" w:rsidP="006A0B10">
            <w:pPr>
              <w:jc w:val="center"/>
              <w:rPr>
                <w:lang w:val="kk-KZ"/>
              </w:rPr>
            </w:pPr>
          </w:p>
        </w:tc>
      </w:tr>
      <w:tr w:rsidR="006A0B10" w:rsidRPr="00734283" w:rsidTr="00664B3E">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A247B6" w:rsidP="006A0B10">
            <w:pPr>
              <w:jc w:val="center"/>
              <w:rPr>
                <w:lang w:val="kk-KZ"/>
              </w:rPr>
            </w:pPr>
            <w:r w:rsidRPr="00734283">
              <w:rPr>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6A0B10" w:rsidP="006A0B10">
            <w:pPr>
              <w:tabs>
                <w:tab w:val="left" w:pos="180"/>
                <w:tab w:val="left" w:pos="1200"/>
              </w:tabs>
              <w:suppressAutoHyphens/>
              <w:spacing w:line="276" w:lineRule="auto"/>
              <w:jc w:val="both"/>
              <w:rPr>
                <w:rFonts w:eastAsia="Calibri"/>
                <w:lang w:val="kk-KZ"/>
              </w:rPr>
            </w:pPr>
            <w:r w:rsidRPr="00734283">
              <w:rPr>
                <w:lang w:val="kk-KZ" w:eastAsia="ar-SA"/>
              </w:rPr>
              <w:t xml:space="preserve">Сс 12: Феноменология және </w:t>
            </w:r>
            <w:r w:rsidRPr="00734283">
              <w:rPr>
                <w:rFonts w:eastAsia="Calibri"/>
                <w:lang w:val="kk-KZ"/>
              </w:rPr>
              <w:t>тарихнама мен деректану мәселелері</w:t>
            </w:r>
          </w:p>
          <w:p w:rsidR="006A0B10" w:rsidRPr="00734283" w:rsidRDefault="006A0B10" w:rsidP="006A0B10">
            <w:pPr>
              <w:tabs>
                <w:tab w:val="left" w:pos="180"/>
                <w:tab w:val="left" w:pos="1200"/>
              </w:tabs>
              <w:suppressAutoHyphens/>
              <w:spacing w:line="276" w:lineRule="auto"/>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A247B6" w:rsidP="006A0B10">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A247B6" w:rsidP="006A0B10">
            <w:pPr>
              <w:jc w:val="center"/>
              <w:rPr>
                <w:lang w:val="kk-KZ"/>
              </w:rPr>
            </w:pPr>
            <w:r w:rsidRPr="00734283">
              <w:rPr>
                <w:lang w:val="kk-KZ"/>
              </w:rPr>
              <w:t>7</w:t>
            </w:r>
          </w:p>
          <w:p w:rsidR="006A0B10" w:rsidRPr="00734283" w:rsidRDefault="006A0B10" w:rsidP="006A0B10">
            <w:pPr>
              <w:jc w:val="center"/>
            </w:pPr>
          </w:p>
          <w:p w:rsidR="006A0B10" w:rsidRPr="00734283" w:rsidRDefault="006A0B10" w:rsidP="006A0B10">
            <w:pPr>
              <w:jc w:val="center"/>
              <w:rPr>
                <w:lang w:val="kk-KZ"/>
              </w:rPr>
            </w:pPr>
          </w:p>
        </w:tc>
      </w:tr>
      <w:tr w:rsidR="00A247B6" w:rsidRPr="00734283" w:rsidTr="00664B3E">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jc w:val="center"/>
              <w:rPr>
                <w:lang w:val="kk-KZ"/>
              </w:rPr>
            </w:pPr>
            <w:r w:rsidRPr="00734283">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tabs>
                <w:tab w:val="left" w:pos="180"/>
                <w:tab w:val="left" w:pos="1200"/>
              </w:tabs>
              <w:suppressAutoHyphens/>
              <w:spacing w:line="276" w:lineRule="auto"/>
              <w:jc w:val="both"/>
              <w:rPr>
                <w:lang w:val="kk-KZ" w:eastAsia="ar-SA"/>
              </w:rPr>
            </w:pPr>
            <w:r w:rsidRPr="00734283">
              <w:rPr>
                <w:lang w:val="kk-KZ" w:eastAsia="ar-SA"/>
              </w:rPr>
              <w:t>Сс 13: Методологиялық плюрализм ғылыми зерттеулерде</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jc w:val="center"/>
              <w:rPr>
                <w:lang w:val="kk-KZ"/>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jc w:val="center"/>
              <w:rPr>
                <w:lang w:val="kk-KZ"/>
              </w:rPr>
            </w:pPr>
            <w:r w:rsidRPr="00734283">
              <w:rPr>
                <w:lang w:val="kk-KZ"/>
              </w:rPr>
              <w:t>7</w:t>
            </w:r>
          </w:p>
        </w:tc>
      </w:tr>
      <w:tr w:rsidR="006A0B10" w:rsidRPr="00734283" w:rsidTr="00664B3E">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r w:rsidRPr="00734283">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9B5697" w:rsidP="009B5697">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МӨЖ 5. Э</w:t>
            </w:r>
            <w:r w:rsidRPr="00734283">
              <w:rPr>
                <w:b/>
                <w:lang w:val="kk-KZ" w:eastAsia="ar-SA"/>
              </w:rPr>
              <w:t xml:space="preserve">тнометодологияны және феноменологияны </w:t>
            </w:r>
            <w:r w:rsidRPr="00734283">
              <w:rPr>
                <w:rFonts w:eastAsia="Calibri"/>
                <w:b/>
                <w:lang w:val="kk-KZ"/>
              </w:rPr>
              <w:t>тарихнамалық және деректанулық зерттеуде пайдалану жолдары (диссертация тақырыбы бойынша)</w:t>
            </w:r>
            <w:r w:rsidRPr="00734283">
              <w:rPr>
                <w:b/>
                <w:color w:val="201F1E"/>
                <w:shd w:val="clear" w:color="auto" w:fill="FFFFFF"/>
                <w:lang w:val="kk-KZ"/>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p w:rsidR="006A0B10" w:rsidRPr="00734283" w:rsidRDefault="00E136E2" w:rsidP="006A0B10">
            <w:pPr>
              <w:jc w:val="center"/>
              <w:rPr>
                <w:lang w:val="kk-KZ"/>
              </w:rPr>
            </w:pPr>
            <w:r w:rsidRPr="00734283">
              <w:rPr>
                <w:lang w:val="kk-KZ"/>
              </w:rPr>
              <w:t>12</w:t>
            </w:r>
          </w:p>
        </w:tc>
      </w:tr>
      <w:tr w:rsidR="009B5697" w:rsidRPr="00734283" w:rsidTr="00664B3E">
        <w:trPr>
          <w:trHeight w:val="38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9B5697">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r>
      <w:tr w:rsidR="006A0B10"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ind w:hanging="113"/>
              <w:jc w:val="center"/>
              <w:rPr>
                <w:lang w:val="kk-KZ"/>
              </w:rPr>
            </w:pPr>
            <w:r w:rsidRPr="00734283">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0B10" w:rsidRPr="00734283" w:rsidRDefault="006A0B10" w:rsidP="006A0B10">
            <w:pPr>
              <w:jc w:val="center"/>
              <w:rPr>
                <w:lang w:val="kk-KZ"/>
              </w:rPr>
            </w:pPr>
            <w:r w:rsidRPr="00734283">
              <w:rPr>
                <w:lang w:val="kk-KZ"/>
              </w:rPr>
              <w:t>100</w:t>
            </w:r>
          </w:p>
        </w:tc>
      </w:tr>
    </w:tbl>
    <w:p w:rsidR="00BC6981" w:rsidRPr="00734283" w:rsidRDefault="00BC6981" w:rsidP="00BC6981">
      <w:pPr>
        <w:jc w:val="center"/>
        <w:rPr>
          <w:b/>
          <w:lang w:val="kk-KZ"/>
        </w:rPr>
      </w:pPr>
    </w:p>
    <w:p w:rsidR="005D49E5" w:rsidRPr="00734283" w:rsidRDefault="005D49E5" w:rsidP="00BC6981">
      <w:pPr>
        <w:jc w:val="center"/>
        <w:rPr>
          <w:b/>
          <w:lang w:val="kk-KZ"/>
        </w:rPr>
      </w:pPr>
    </w:p>
    <w:p w:rsidR="002C68CC" w:rsidRPr="00734283" w:rsidRDefault="002C68CC" w:rsidP="002C68CC">
      <w:pPr>
        <w:jc w:val="both"/>
        <w:rPr>
          <w:b/>
          <w:lang w:val="kk-KZ"/>
        </w:rPr>
      </w:pPr>
      <w:r w:rsidRPr="00734283">
        <w:rPr>
          <w:b/>
          <w:lang w:val="kk-KZ"/>
        </w:rPr>
        <w:t xml:space="preserve">Декан                                                                                                                Д.С. Байғұнақов   </w:t>
      </w:r>
    </w:p>
    <w:p w:rsidR="002C68CC" w:rsidRPr="00734283" w:rsidRDefault="002C68CC" w:rsidP="002C68CC">
      <w:pPr>
        <w:jc w:val="both"/>
        <w:rPr>
          <w:b/>
          <w:lang w:val="kk-KZ"/>
        </w:rPr>
      </w:pPr>
    </w:p>
    <w:p w:rsidR="002C68CC" w:rsidRPr="00734283" w:rsidRDefault="002C68CC" w:rsidP="002C68CC">
      <w:pPr>
        <w:ind w:left="567" w:hanging="567"/>
        <w:jc w:val="both"/>
        <w:rPr>
          <w:b/>
          <w:lang w:val="kk-KZ"/>
        </w:rPr>
      </w:pPr>
      <w:r w:rsidRPr="00734283">
        <w:rPr>
          <w:b/>
          <w:lang w:val="kk-KZ"/>
        </w:rPr>
        <w:t>Oқыту және білім беру сапасы бойынша</w:t>
      </w:r>
    </w:p>
    <w:p w:rsidR="002C68CC" w:rsidRPr="00734283" w:rsidRDefault="002C68CC" w:rsidP="002C68CC">
      <w:pPr>
        <w:ind w:left="567" w:hanging="567"/>
        <w:jc w:val="both"/>
        <w:rPr>
          <w:b/>
        </w:rPr>
      </w:pPr>
      <w:r w:rsidRPr="00734283">
        <w:rPr>
          <w:b/>
        </w:rPr>
        <w:t>Академиялық комитетінің т</w:t>
      </w:r>
      <w:r w:rsidRPr="00734283">
        <w:rPr>
          <w:b/>
          <w:lang w:val="kk-KZ"/>
        </w:rPr>
        <w:t>ө</w:t>
      </w:r>
      <w:r w:rsidRPr="00734283">
        <w:rPr>
          <w:b/>
        </w:rPr>
        <w:t xml:space="preserve">рағасы                                    </w:t>
      </w:r>
      <w:r w:rsidRPr="00734283">
        <w:rPr>
          <w:b/>
          <w:lang w:val="kk-KZ"/>
        </w:rPr>
        <w:t xml:space="preserve">                   </w:t>
      </w:r>
      <w:r w:rsidRPr="00734283">
        <w:rPr>
          <w:b/>
        </w:rPr>
        <w:t>Бижанова М.Т.</w:t>
      </w:r>
    </w:p>
    <w:p w:rsidR="002C68CC" w:rsidRPr="00734283" w:rsidRDefault="002C68CC" w:rsidP="002C68CC">
      <w:pPr>
        <w:jc w:val="both"/>
        <w:rPr>
          <w:b/>
          <w:lang w:val="kk-KZ"/>
        </w:rPr>
      </w:pPr>
      <w:r w:rsidRPr="00734283">
        <w:rPr>
          <w:b/>
          <w:lang w:val="kk-KZ"/>
        </w:rPr>
        <w:t xml:space="preserve">                                             </w:t>
      </w:r>
    </w:p>
    <w:p w:rsidR="002C68CC" w:rsidRPr="00734283" w:rsidRDefault="002C68CC" w:rsidP="002C68CC">
      <w:pPr>
        <w:jc w:val="both"/>
        <w:rPr>
          <w:b/>
          <w:lang w:val="kk-KZ"/>
        </w:rPr>
      </w:pPr>
    </w:p>
    <w:p w:rsidR="002C68CC" w:rsidRPr="00734283" w:rsidRDefault="002C68CC" w:rsidP="002C68CC">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2C68CC" w:rsidRPr="00734283" w:rsidRDefault="002C68CC" w:rsidP="002C68CC">
      <w:pPr>
        <w:jc w:val="both"/>
        <w:rPr>
          <w:b/>
          <w:lang w:val="kk-KZ"/>
        </w:rPr>
      </w:pPr>
    </w:p>
    <w:p w:rsidR="002C68CC" w:rsidRPr="00734283" w:rsidRDefault="002C68CC" w:rsidP="002C68CC">
      <w:pPr>
        <w:jc w:val="both"/>
        <w:rPr>
          <w:b/>
          <w:lang w:val="kk-KZ"/>
        </w:rPr>
      </w:pPr>
    </w:p>
    <w:p w:rsidR="002C68CC" w:rsidRPr="00734283" w:rsidRDefault="002C68CC" w:rsidP="002C68CC">
      <w:pPr>
        <w:tabs>
          <w:tab w:val="left" w:pos="8025"/>
        </w:tabs>
        <w:jc w:val="both"/>
        <w:rPr>
          <w:b/>
          <w:lang w:val="kk-KZ"/>
        </w:rPr>
      </w:pPr>
      <w:r w:rsidRPr="00734283">
        <w:rPr>
          <w:b/>
          <w:lang w:val="kk-KZ"/>
        </w:rPr>
        <w:t>Дәріскер                                                                                                           Т.Ә. Төлебаев</w:t>
      </w:r>
      <w:r w:rsidRPr="00734283">
        <w:rPr>
          <w:b/>
          <w:lang w:val="kk-KZ"/>
        </w:rPr>
        <w:tab/>
      </w:r>
    </w:p>
    <w:p w:rsidR="005D49E5" w:rsidRPr="00734283" w:rsidRDefault="005D49E5" w:rsidP="005D49E5">
      <w:pPr>
        <w:tabs>
          <w:tab w:val="left" w:pos="1276"/>
        </w:tabs>
        <w:jc w:val="center"/>
        <w:rPr>
          <w:b/>
          <w:lang w:val="kk-KZ"/>
        </w:rPr>
      </w:pPr>
      <w:r w:rsidRPr="00734283">
        <w:rPr>
          <w:b/>
          <w:lang w:val="kk-KZ"/>
        </w:rPr>
        <w:t xml:space="preserve">СӨЖ бойынша оқу нәтижелерін бағалау рубрикаторы </w:t>
      </w:r>
    </w:p>
    <w:p w:rsidR="005D49E5" w:rsidRPr="00734283" w:rsidRDefault="005D49E5" w:rsidP="005D49E5">
      <w:pPr>
        <w:tabs>
          <w:tab w:val="left" w:pos="1276"/>
        </w:tabs>
        <w:jc w:val="center"/>
        <w:rPr>
          <w:b/>
          <w:lang w:val="kk-KZ"/>
        </w:rPr>
      </w:pPr>
    </w:p>
    <w:tbl>
      <w:tblPr>
        <w:tblStyle w:val="a8"/>
        <w:tblW w:w="9894" w:type="dxa"/>
        <w:tblInd w:w="137" w:type="dxa"/>
        <w:tblLayout w:type="fixed"/>
        <w:tblLook w:val="04A0" w:firstRow="1" w:lastRow="0" w:firstColumn="1" w:lastColumn="0" w:noHBand="0" w:noVBand="1"/>
      </w:tblPr>
      <w:tblGrid>
        <w:gridCol w:w="709"/>
        <w:gridCol w:w="1701"/>
        <w:gridCol w:w="2239"/>
        <w:gridCol w:w="2268"/>
        <w:gridCol w:w="1701"/>
        <w:gridCol w:w="1276"/>
      </w:tblGrid>
      <w:tr w:rsidR="005D49E5" w:rsidRPr="00734283" w:rsidTr="007958A8">
        <w:tc>
          <w:tcPr>
            <w:tcW w:w="709" w:type="dxa"/>
            <w:vMerge w:val="restart"/>
            <w:tcBorders>
              <w:top w:val="single" w:sz="4" w:space="0" w:color="auto"/>
              <w:left w:val="single" w:sz="4" w:space="0" w:color="auto"/>
              <w:right w:val="single" w:sz="4" w:space="0" w:color="auto"/>
            </w:tcBorders>
            <w:shd w:val="clear" w:color="auto" w:fill="BDD6EE" w:themeFill="accent1" w:themeFillTint="66"/>
          </w:tcPr>
          <w:p w:rsidR="005D49E5" w:rsidRPr="00734283" w:rsidRDefault="005D49E5" w:rsidP="00664B3E">
            <w:pPr>
              <w:rPr>
                <w:b/>
                <w:bCs/>
              </w:rPr>
            </w:pPr>
            <w:r w:rsidRPr="00734283">
              <w:rPr>
                <w:b/>
                <w:bCs/>
                <w:lang w:val="kk-KZ"/>
              </w:rPr>
              <w:t>Критерий</w:t>
            </w:r>
            <w:r w:rsidRPr="00734283">
              <w:rPr>
                <w:b/>
                <w:bCs/>
              </w:rPr>
              <w:t>/ балл</w:t>
            </w:r>
          </w:p>
          <w:p w:rsidR="005D49E5" w:rsidRPr="00734283" w:rsidRDefault="005D49E5" w:rsidP="00664B3E">
            <w:pPr>
              <w:rPr>
                <w:b/>
                <w:bCs/>
              </w:rPr>
            </w:pPr>
          </w:p>
        </w:tc>
        <w:tc>
          <w:tcPr>
            <w:tcW w:w="918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D49E5" w:rsidRPr="00734283" w:rsidRDefault="005D49E5" w:rsidP="00664B3E">
            <w:pPr>
              <w:jc w:val="center"/>
              <w:rPr>
                <w:b/>
                <w:bCs/>
              </w:rPr>
            </w:pPr>
            <w:r w:rsidRPr="00734283">
              <w:rPr>
                <w:b/>
                <w:bCs/>
              </w:rPr>
              <w:t>ДЕСКРИПТОР</w:t>
            </w:r>
            <w:r w:rsidRPr="00734283">
              <w:rPr>
                <w:b/>
                <w:bCs/>
                <w:lang w:val="kk-KZ"/>
              </w:rPr>
              <w:t>ЛАР</w:t>
            </w:r>
          </w:p>
        </w:tc>
      </w:tr>
      <w:tr w:rsidR="005D49E5" w:rsidRPr="00734283" w:rsidTr="007958A8">
        <w:tc>
          <w:tcPr>
            <w:tcW w:w="709" w:type="dxa"/>
            <w:vMerge/>
            <w:tcBorders>
              <w:left w:val="single" w:sz="4" w:space="0" w:color="auto"/>
              <w:right w:val="single" w:sz="4" w:space="0" w:color="auto"/>
            </w:tcBorders>
            <w:shd w:val="clear" w:color="auto" w:fill="BDD6EE" w:themeFill="accent1" w:themeFillTint="66"/>
          </w:tcPr>
          <w:p w:rsidR="005D49E5" w:rsidRPr="00734283" w:rsidRDefault="005D49E5" w:rsidP="00664B3E">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Өте жақсы</w:t>
            </w:r>
            <w:r w:rsidRPr="00734283">
              <w:rPr>
                <w:b/>
                <w:bCs/>
                <w:color w:val="000000" w:themeColor="text1"/>
              </w:rPr>
              <w:t>» </w:t>
            </w:r>
            <w:r w:rsidRPr="00734283">
              <w:rPr>
                <w:color w:val="000000" w:themeColor="text1"/>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Қанағаттанарлық</w:t>
            </w:r>
            <w:r w:rsidRPr="00734283">
              <w:rPr>
                <w:b/>
                <w:bCs/>
                <w:color w:val="000000" w:themeColor="text1"/>
              </w:rPr>
              <w:t>» </w:t>
            </w:r>
            <w:r w:rsidRPr="00734283">
              <w:rPr>
                <w:color w:val="000000" w:themeColor="text1"/>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Қанағаттанарлықсыз</w:t>
            </w:r>
            <w:r w:rsidRPr="00734283">
              <w:rPr>
                <w:b/>
                <w:bCs/>
                <w:color w:val="000000" w:themeColor="text1"/>
              </w:rPr>
              <w:t>» </w:t>
            </w:r>
            <w:r w:rsidRPr="00734283">
              <w:rPr>
                <w:color w:val="000000" w:themeColor="text1"/>
              </w:rPr>
              <w:t xml:space="preserve">  </w:t>
            </w:r>
          </w:p>
        </w:tc>
      </w:tr>
      <w:tr w:rsidR="005D49E5" w:rsidRPr="00734283" w:rsidTr="007958A8">
        <w:tc>
          <w:tcPr>
            <w:tcW w:w="709" w:type="dxa"/>
            <w:vMerge/>
            <w:tcBorders>
              <w:left w:val="single" w:sz="4" w:space="0" w:color="auto"/>
              <w:bottom w:val="single" w:sz="4" w:space="0" w:color="auto"/>
              <w:right w:val="single" w:sz="4" w:space="0" w:color="auto"/>
            </w:tcBorders>
            <w:vAlign w:val="center"/>
            <w:hideMark/>
          </w:tcPr>
          <w:p w:rsidR="005D49E5" w:rsidRPr="00734283" w:rsidRDefault="005D49E5" w:rsidP="00664B3E">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w:t>
            </w:r>
            <w:r w:rsidRPr="00734283">
              <w:rPr>
                <w:b/>
                <w:bCs/>
                <w:color w:val="000000"/>
                <w:lang w:val="kk-KZ"/>
              </w:rPr>
              <w:t xml:space="preserve">1 </w:t>
            </w:r>
            <w:r w:rsidRPr="00734283">
              <w:rPr>
                <w:b/>
                <w:bCs/>
                <w:color w:val="000000"/>
              </w:rPr>
              <w:t>21 </w:t>
            </w:r>
          </w:p>
          <w:p w:rsidR="005D49E5" w:rsidRPr="00734283" w:rsidRDefault="005D49E5" w:rsidP="00664B3E">
            <w:pPr>
              <w:pStyle w:val="a7"/>
              <w:spacing w:before="0" w:beforeAutospacing="0" w:after="0" w:afterAutospacing="0"/>
              <w:jc w:val="center"/>
              <w:rPr>
                <w:color w:val="222222"/>
              </w:rPr>
            </w:pPr>
            <w:r w:rsidRPr="00734283">
              <w:rPr>
                <w:b/>
                <w:bCs/>
                <w:color w:val="000000"/>
              </w:rPr>
              <w:t xml:space="preserve">СӨЖ2 </w:t>
            </w:r>
            <w:r w:rsidRPr="00734283">
              <w:rPr>
                <w:b/>
                <w:bCs/>
                <w:color w:val="000000"/>
                <w:lang w:val="kk-KZ"/>
              </w:rPr>
              <w:t>19</w:t>
            </w:r>
            <w:r w:rsidRPr="00734283">
              <w:rPr>
                <w:b/>
                <w:bCs/>
                <w:color w:val="000000"/>
              </w:rPr>
              <w:t> </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10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12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15</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12</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7</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9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10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9</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5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7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6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5 </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3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3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21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19</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10</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12</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14</w:t>
            </w:r>
          </w:p>
        </w:tc>
      </w:tr>
    </w:tbl>
    <w:p w:rsidR="005D49E5" w:rsidRPr="00734283" w:rsidRDefault="005D49E5" w:rsidP="00BC6981">
      <w:pPr>
        <w:jc w:val="center"/>
        <w:rPr>
          <w:b/>
          <w:lang w:val="kk-KZ"/>
        </w:rPr>
      </w:pPr>
    </w:p>
    <w:p w:rsidR="005D49E5" w:rsidRPr="00734283" w:rsidRDefault="005D49E5" w:rsidP="00BC6981">
      <w:pPr>
        <w:jc w:val="center"/>
        <w:rPr>
          <w:b/>
          <w:lang w:val="kk-KZ"/>
        </w:rPr>
      </w:pPr>
    </w:p>
    <w:tbl>
      <w:tblPr>
        <w:tblStyle w:val="a8"/>
        <w:tblW w:w="9894" w:type="dxa"/>
        <w:tblInd w:w="137" w:type="dxa"/>
        <w:tblLayout w:type="fixed"/>
        <w:tblLook w:val="04A0" w:firstRow="1" w:lastRow="0" w:firstColumn="1" w:lastColumn="0" w:noHBand="0" w:noVBand="1"/>
      </w:tblPr>
      <w:tblGrid>
        <w:gridCol w:w="709"/>
        <w:gridCol w:w="1672"/>
        <w:gridCol w:w="2268"/>
        <w:gridCol w:w="2268"/>
        <w:gridCol w:w="1701"/>
        <w:gridCol w:w="1276"/>
      </w:tblGrid>
      <w:tr w:rsidR="008853FC" w:rsidRPr="00734283"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t>Тапсыр</w:t>
            </w:r>
            <w:r w:rsidRPr="00734283">
              <w:rPr>
                <w:b/>
                <w:bCs/>
                <w:lang w:val="kk-KZ"/>
              </w:rPr>
              <w:lastRenderedPageBreak/>
              <w:t>маның теориясы мен тұжырымдамасын білу және түсіну.</w:t>
            </w:r>
          </w:p>
          <w:p w:rsidR="008853FC" w:rsidRPr="00734283" w:rsidRDefault="008853FC" w:rsidP="00664B3E">
            <w:pPr>
              <w:rPr>
                <w:b/>
                <w:bCs/>
                <w:lang w:val="kk-KZ"/>
              </w:rPr>
            </w:pPr>
          </w:p>
        </w:tc>
        <w:tc>
          <w:tcPr>
            <w:tcW w:w="1672"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shd w:val="clear" w:color="auto" w:fill="FFFFFF"/>
              <w:jc w:val="both"/>
              <w:textAlignment w:val="baseline"/>
              <w:rPr>
                <w:b/>
                <w:bCs/>
                <w:lang w:val="kk-KZ"/>
              </w:rPr>
            </w:pPr>
            <w:r w:rsidRPr="00734283">
              <w:rPr>
                <w:bCs/>
                <w:lang w:val="kk-KZ"/>
              </w:rPr>
              <w:lastRenderedPageBreak/>
              <w:t xml:space="preserve">«Өте жақсы» бағасы </w:t>
            </w:r>
            <w:r w:rsidRPr="00734283">
              <w:rPr>
                <w:bCs/>
                <w:lang w:val="kk-KZ"/>
              </w:rPr>
              <w:lastRenderedPageBreak/>
              <w:t>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pPr>
            <w:r w:rsidRPr="00734283">
              <w:rPr>
                <w:lang w:val="kk-KZ"/>
              </w:rPr>
              <w:lastRenderedPageBreak/>
              <w:t xml:space="preserve">«Жақсы» бағасы теориялық </w:t>
            </w:r>
            <w:r w:rsidRPr="00734283">
              <w:rPr>
                <w:lang w:val="kk-KZ"/>
              </w:rPr>
              <w:lastRenderedPageBreak/>
              <w:t>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rPr>
                <w:b/>
                <w:bCs/>
              </w:rPr>
            </w:pPr>
            <w:r w:rsidRPr="00734283">
              <w:rPr>
                <w:bCs/>
                <w:lang w:val="kk-KZ"/>
              </w:rPr>
              <w:lastRenderedPageBreak/>
              <w:t xml:space="preserve">«Қанағаттанарлық» баға өзіндік </w:t>
            </w:r>
            <w:r w:rsidRPr="00734283">
              <w:rPr>
                <w:bCs/>
                <w:lang w:val="kk-KZ"/>
              </w:rPr>
              <w:lastRenderedPageBreak/>
              <w:t>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jc w:val="both"/>
              <w:rPr>
                <w:lang w:val="kk-KZ"/>
              </w:rPr>
            </w:pPr>
            <w:r w:rsidRPr="00734283">
              <w:rPr>
                <w:lang w:val="kk-KZ"/>
              </w:rPr>
              <w:lastRenderedPageBreak/>
              <w:t xml:space="preserve">Тапсырманың теориялық </w:t>
            </w:r>
            <w:r w:rsidRPr="00734283">
              <w:rPr>
                <w:lang w:val="kk-KZ"/>
              </w:rPr>
              <w:lastRenderedPageBreak/>
              <w:t>тұжырымдамаларын дұрыс аша алмау, қате дәлелдеу, дұрыс емес қорытынды жасау.</w:t>
            </w:r>
          </w:p>
          <w:p w:rsidR="008853FC" w:rsidRPr="00734283" w:rsidRDefault="008853FC" w:rsidP="00664B3E">
            <w:pPr>
              <w:jc w:val="both"/>
              <w:rPr>
                <w:b/>
                <w:bCs/>
              </w:rPr>
            </w:pPr>
          </w:p>
        </w:tc>
        <w:tc>
          <w:tcPr>
            <w:tcW w:w="1276"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rPr>
                <w:lang w:val="kk-KZ"/>
              </w:rPr>
            </w:pPr>
            <w:r w:rsidRPr="00734283">
              <w:rPr>
                <w:lang w:val="kk-KZ"/>
              </w:rPr>
              <w:lastRenderedPageBreak/>
              <w:t>Тапсырма</w:t>
            </w:r>
            <w:r w:rsidRPr="00734283">
              <w:t xml:space="preserve"> бойынша</w:t>
            </w:r>
            <w:r w:rsidRPr="00734283">
              <w:rPr>
                <w:lang w:val="kk-KZ"/>
              </w:rPr>
              <w:t xml:space="preserve"> </w:t>
            </w:r>
            <w:r w:rsidRPr="00734283">
              <w:rPr>
                <w:lang w:val="kk-KZ"/>
              </w:rPr>
              <w:lastRenderedPageBreak/>
              <w:t xml:space="preserve">негізгі ұғымдарды, теориялық тұжырымдамаларды білмеу, нақты фактілер мен оқиғаларды білмеу. </w:t>
            </w:r>
          </w:p>
          <w:p w:rsidR="008853FC" w:rsidRPr="00734283" w:rsidRDefault="008853FC" w:rsidP="00664B3E">
            <w:pPr>
              <w:jc w:val="both"/>
              <w:rPr>
                <w:lang w:val="kk-KZ"/>
              </w:rPr>
            </w:pPr>
          </w:p>
        </w:tc>
      </w:tr>
      <w:tr w:rsidR="008853FC" w:rsidRPr="00734283"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lastRenderedPageBreak/>
              <w:t>Таңдалған әдістеме мен технологияны нақты практикалық тапсырмаларға қолдану.</w:t>
            </w:r>
          </w:p>
          <w:p w:rsidR="008853FC" w:rsidRPr="00734283" w:rsidRDefault="008853FC" w:rsidP="00664B3E">
            <w:pPr>
              <w:rPr>
                <w:b/>
                <w:bCs/>
              </w:rPr>
            </w:pPr>
          </w:p>
        </w:tc>
        <w:tc>
          <w:tcPr>
            <w:tcW w:w="1672"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jc w:val="both"/>
              <w:rPr>
                <w:lang w:val="kk-KZ"/>
              </w:rPr>
            </w:pPr>
            <w:r w:rsidRPr="00734283">
              <w:rPr>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lang w:val="kk-KZ"/>
              </w:rPr>
            </w:pPr>
            <w:r w:rsidRPr="00734283">
              <w:rPr>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before="0" w:beforeAutospacing="0" w:after="0" w:afterAutospacing="0"/>
              <w:rPr>
                <w:lang w:val="kk-KZ"/>
              </w:rPr>
            </w:pPr>
            <w:r w:rsidRPr="00734283">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8853FC" w:rsidRPr="00734283" w:rsidRDefault="008853FC" w:rsidP="00664B3E">
            <w:pPr>
              <w:pStyle w:val="a7"/>
              <w:spacing w:before="0" w:beforeAutospacing="0" w:after="0" w:afterAutospacing="0"/>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lang w:val="kk-KZ"/>
              </w:rPr>
            </w:pPr>
            <w:r w:rsidRPr="00734283">
              <w:rPr>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lang w:val="kk-KZ"/>
              </w:rPr>
            </w:pPr>
            <w:r w:rsidRPr="00734283">
              <w:rPr>
                <w:lang w:val="kk-KZ"/>
              </w:rPr>
              <w:t>Тапсырмаларды шешу үшін білімді, алгоритмдерді қолдана алмау; қорытындылар жасай алмау.</w:t>
            </w:r>
          </w:p>
          <w:p w:rsidR="008853FC" w:rsidRPr="00734283" w:rsidRDefault="008853FC" w:rsidP="00664B3E">
            <w:pPr>
              <w:rPr>
                <w:lang w:val="kk-KZ"/>
              </w:rPr>
            </w:pPr>
            <w:r w:rsidRPr="00734283">
              <w:rPr>
                <w:lang w:val="kk-KZ"/>
              </w:rPr>
              <w:t>Сабаққа белсенді  қатыспау.</w:t>
            </w:r>
          </w:p>
        </w:tc>
      </w:tr>
      <w:tr w:rsidR="008853FC" w:rsidRPr="00734283"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t xml:space="preserve">Таңдалған </w:t>
            </w:r>
            <w:r w:rsidRPr="00734283">
              <w:rPr>
                <w:b/>
                <w:bCs/>
                <w:lang w:val="kk-KZ"/>
              </w:rPr>
              <w:lastRenderedPageBreak/>
              <w:t>әдістеменің ұсынылған практикалық тапсырмаға қолданылуын бағалау және талдау, алынған нәтиженің негіздемесі.</w:t>
            </w:r>
          </w:p>
          <w:p w:rsidR="008853FC" w:rsidRPr="00734283" w:rsidRDefault="008853FC" w:rsidP="00664B3E">
            <w:pPr>
              <w:rPr>
                <w:b/>
                <w:bCs/>
                <w:lang w:val="kk-KZ"/>
              </w:rPr>
            </w:pPr>
          </w:p>
        </w:tc>
        <w:tc>
          <w:tcPr>
            <w:tcW w:w="1672"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shd w:val="clear" w:color="auto" w:fill="FFFFFF"/>
              <w:textAlignment w:val="baseline"/>
              <w:rPr>
                <w:bCs/>
                <w:lang w:val="kk-KZ"/>
              </w:rPr>
            </w:pPr>
            <w:r w:rsidRPr="00734283">
              <w:rPr>
                <w:bCs/>
                <w:lang w:val="kk-KZ"/>
              </w:rPr>
              <w:lastRenderedPageBreak/>
              <w:t xml:space="preserve">Тапсырманы толық орындау, </w:t>
            </w:r>
            <w:r w:rsidRPr="00734283">
              <w:rPr>
                <w:bCs/>
                <w:lang w:val="kk-KZ"/>
              </w:rPr>
              <w:lastRenderedPageBreak/>
              <w:t xml:space="preserve">қойылған сұрақтарға толық, дәлелді жауап беру, пәннің практикалық мәселелерін шешу; </w:t>
            </w:r>
          </w:p>
          <w:p w:rsidR="008853FC" w:rsidRPr="00734283" w:rsidRDefault="008853FC" w:rsidP="00664B3E">
            <w:pPr>
              <w:shd w:val="clear" w:color="auto" w:fill="FFFFFF"/>
              <w:textAlignment w:val="baseline"/>
              <w:rPr>
                <w:b/>
                <w:bCs/>
                <w:lang w:val="kk-KZ"/>
              </w:rPr>
            </w:pPr>
            <w:r w:rsidRPr="00734283">
              <w:rPr>
                <w:bCs/>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before="0" w:beforeAutospacing="0" w:after="0" w:afterAutospacing="0"/>
              <w:jc w:val="both"/>
              <w:rPr>
                <w:lang w:val="kk-KZ"/>
              </w:rPr>
            </w:pPr>
            <w:r w:rsidRPr="00734283">
              <w:rPr>
                <w:lang w:val="kk-KZ"/>
              </w:rPr>
              <w:lastRenderedPageBreak/>
              <w:t xml:space="preserve">Тұжырымдамалық материалды пайдалануда 3-4 </w:t>
            </w:r>
            <w:r w:rsidRPr="00734283">
              <w:rPr>
                <w:lang w:val="kk-KZ"/>
              </w:rPr>
              <w:lastRenderedPageBreak/>
              <w:t>дәлсіздікке, жалпылау мен тұжырымдардағы кіші-гірім қателіктерге жол беріледі, бұл тапсырманың жалпы деңгейіне әсер етпейді.</w:t>
            </w:r>
          </w:p>
          <w:p w:rsidR="008853FC" w:rsidRPr="00734283" w:rsidRDefault="008853FC" w:rsidP="00664B3E">
            <w:pPr>
              <w:rPr>
                <w:b/>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b/>
                <w:bCs/>
                <w:lang w:val="kk-KZ"/>
              </w:rPr>
            </w:pPr>
            <w:r w:rsidRPr="00734283">
              <w:rPr>
                <w:bCs/>
                <w:lang w:val="kk-KZ"/>
              </w:rPr>
              <w:lastRenderedPageBreak/>
              <w:t xml:space="preserve">Негізделген ғылыми ережелердің </w:t>
            </w:r>
            <w:r w:rsidRPr="00734283">
              <w:rPr>
                <w:bCs/>
                <w:lang w:val="kk-KZ"/>
              </w:rPr>
              <w:lastRenderedPageBreak/>
              <w:t>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lang w:val="kk-KZ"/>
              </w:rPr>
            </w:pPr>
            <w:r w:rsidRPr="00734283">
              <w:rPr>
                <w:lang w:val="kk-KZ"/>
              </w:rPr>
              <w:lastRenderedPageBreak/>
              <w:t xml:space="preserve">Тапсырма өрескел қателіктермен </w:t>
            </w:r>
            <w:r w:rsidRPr="00734283">
              <w:rPr>
                <w:lang w:val="kk-KZ"/>
              </w:rPr>
              <w:lastRenderedPageBreak/>
              <w:t>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after="0"/>
              <w:rPr>
                <w:lang w:val="kk-KZ"/>
              </w:rPr>
            </w:pPr>
            <w:r w:rsidRPr="00734283">
              <w:rPr>
                <w:lang w:val="kk-KZ"/>
              </w:rPr>
              <w:lastRenderedPageBreak/>
              <w:t xml:space="preserve">Тапсырма орындалмады, </w:t>
            </w:r>
            <w:r w:rsidRPr="00734283">
              <w:rPr>
                <w:lang w:val="kk-KZ"/>
              </w:rPr>
              <w:lastRenderedPageBreak/>
              <w:t>қойылған сұрақтарға жауаптар жоқ, талдау материалдары мен құралдары пайдаланылмады.</w:t>
            </w:r>
          </w:p>
          <w:p w:rsidR="008853FC" w:rsidRPr="00734283" w:rsidRDefault="008853FC" w:rsidP="00664B3E">
            <w:pPr>
              <w:pStyle w:val="a7"/>
              <w:spacing w:before="0" w:beforeAutospacing="0" w:after="0" w:afterAutospacing="0"/>
              <w:rPr>
                <w:lang w:val="kk-KZ"/>
              </w:rPr>
            </w:pPr>
          </w:p>
        </w:tc>
      </w:tr>
    </w:tbl>
    <w:p w:rsidR="008853FC" w:rsidRPr="00734283" w:rsidRDefault="008853FC" w:rsidP="008853FC">
      <w:pPr>
        <w:jc w:val="both"/>
        <w:rPr>
          <w:b/>
          <w:lang w:val="kk-KZ"/>
        </w:rPr>
      </w:pPr>
    </w:p>
    <w:p w:rsidR="00BC6981" w:rsidRPr="00734283" w:rsidRDefault="00BC6981" w:rsidP="00BC6981">
      <w:pPr>
        <w:jc w:val="both"/>
        <w:rPr>
          <w:lang w:val="kk-KZ"/>
        </w:rPr>
      </w:pPr>
    </w:p>
    <w:sectPr w:rsidR="00BC6981" w:rsidRPr="007342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C9" w:rsidRDefault="003500C9" w:rsidP="009642D1">
      <w:r>
        <w:separator/>
      </w:r>
    </w:p>
  </w:endnote>
  <w:endnote w:type="continuationSeparator" w:id="0">
    <w:p w:rsidR="003500C9" w:rsidRDefault="003500C9" w:rsidP="0096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C9" w:rsidRDefault="003500C9" w:rsidP="009642D1">
      <w:r>
        <w:separator/>
      </w:r>
    </w:p>
  </w:footnote>
  <w:footnote w:type="continuationSeparator" w:id="0">
    <w:p w:rsidR="003500C9" w:rsidRDefault="003500C9" w:rsidP="00964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0D8"/>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A037E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E73A93"/>
    <w:multiLevelType w:val="hybridMultilevel"/>
    <w:tmpl w:val="DB0CFBE4"/>
    <w:lvl w:ilvl="0" w:tplc="957A0F2E">
      <w:start w:val="14"/>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B4"/>
    <w:rsid w:val="000C34E0"/>
    <w:rsid w:val="000E312E"/>
    <w:rsid w:val="00123DA6"/>
    <w:rsid w:val="001260CB"/>
    <w:rsid w:val="001B5D82"/>
    <w:rsid w:val="0020741E"/>
    <w:rsid w:val="00297982"/>
    <w:rsid w:val="002C0F3C"/>
    <w:rsid w:val="002C68CC"/>
    <w:rsid w:val="002D6586"/>
    <w:rsid w:val="002F7133"/>
    <w:rsid w:val="003124D2"/>
    <w:rsid w:val="00316BAF"/>
    <w:rsid w:val="003500C9"/>
    <w:rsid w:val="00350648"/>
    <w:rsid w:val="003E27E6"/>
    <w:rsid w:val="00414BC9"/>
    <w:rsid w:val="00461663"/>
    <w:rsid w:val="004A25EA"/>
    <w:rsid w:val="0053463B"/>
    <w:rsid w:val="00585A77"/>
    <w:rsid w:val="005D49E5"/>
    <w:rsid w:val="0064570F"/>
    <w:rsid w:val="006561BB"/>
    <w:rsid w:val="00664B3E"/>
    <w:rsid w:val="006A0B10"/>
    <w:rsid w:val="006A2536"/>
    <w:rsid w:val="006A4A37"/>
    <w:rsid w:val="006A517E"/>
    <w:rsid w:val="006E6360"/>
    <w:rsid w:val="00734283"/>
    <w:rsid w:val="00776EA5"/>
    <w:rsid w:val="007958A8"/>
    <w:rsid w:val="007A1C8C"/>
    <w:rsid w:val="007A4869"/>
    <w:rsid w:val="007D18FE"/>
    <w:rsid w:val="007E214D"/>
    <w:rsid w:val="00835C66"/>
    <w:rsid w:val="00837C4E"/>
    <w:rsid w:val="008434F1"/>
    <w:rsid w:val="00846491"/>
    <w:rsid w:val="008531F4"/>
    <w:rsid w:val="00870B5D"/>
    <w:rsid w:val="0088504A"/>
    <w:rsid w:val="008853FC"/>
    <w:rsid w:val="008930E7"/>
    <w:rsid w:val="00893979"/>
    <w:rsid w:val="008E0894"/>
    <w:rsid w:val="00923A12"/>
    <w:rsid w:val="009642D1"/>
    <w:rsid w:val="009A2CFD"/>
    <w:rsid w:val="009B5697"/>
    <w:rsid w:val="00A05842"/>
    <w:rsid w:val="00A0640E"/>
    <w:rsid w:val="00A247B6"/>
    <w:rsid w:val="00A450AD"/>
    <w:rsid w:val="00A7405B"/>
    <w:rsid w:val="00B87079"/>
    <w:rsid w:val="00BA1EDD"/>
    <w:rsid w:val="00BC6981"/>
    <w:rsid w:val="00BD1CC1"/>
    <w:rsid w:val="00C17941"/>
    <w:rsid w:val="00C71BE8"/>
    <w:rsid w:val="00C836D2"/>
    <w:rsid w:val="00CD602A"/>
    <w:rsid w:val="00DA5A65"/>
    <w:rsid w:val="00E05DB4"/>
    <w:rsid w:val="00E136E2"/>
    <w:rsid w:val="00E32B1C"/>
    <w:rsid w:val="00E412D1"/>
    <w:rsid w:val="00E810AC"/>
    <w:rsid w:val="00EE226E"/>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E7CEF-602F-4629-A9D2-D2229280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81"/>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C6981"/>
    <w:rPr>
      <w:rFonts w:cs="Times New Roman"/>
    </w:rPr>
  </w:style>
  <w:style w:type="character" w:styleId="a3">
    <w:name w:val="Hyperlink"/>
    <w:uiPriority w:val="99"/>
    <w:rsid w:val="00BC6981"/>
    <w:rPr>
      <w:color w:val="0000FF"/>
      <w:u w:val="single"/>
    </w:rPr>
  </w:style>
  <w:style w:type="paragraph" w:styleId="a4">
    <w:name w:val="List Paragraph"/>
    <w:aliases w:val="без абзаца,маркированный,ПАРАГРАФ,List Paragraph"/>
    <w:basedOn w:val="a"/>
    <w:link w:val="a5"/>
    <w:uiPriority w:val="34"/>
    <w:qFormat/>
    <w:rsid w:val="00BC698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C6981"/>
    <w:rPr>
      <w:rFonts w:ascii="Calibri" w:eastAsia="Calibri" w:hAnsi="Calibri" w:cs="Times New Roman"/>
    </w:rPr>
  </w:style>
  <w:style w:type="paragraph" w:customStyle="1" w:styleId="1">
    <w:name w:val="Обычный1"/>
    <w:uiPriority w:val="99"/>
    <w:rsid w:val="00BC6981"/>
    <w:pPr>
      <w:suppressAutoHyphens/>
      <w:ind w:firstLine="0"/>
      <w:jc w:val="left"/>
    </w:pPr>
    <w:rPr>
      <w:rFonts w:ascii="Times New Roman" w:eastAsia="Arial" w:hAnsi="Times New Roman" w:cs="Times New Roman"/>
      <w:sz w:val="20"/>
      <w:szCs w:val="20"/>
      <w:lang w:eastAsia="ar-SA"/>
    </w:rPr>
  </w:style>
  <w:style w:type="paragraph" w:styleId="a6">
    <w:name w:val="No Spacing"/>
    <w:uiPriority w:val="1"/>
    <w:qFormat/>
    <w:rsid w:val="00BC6981"/>
    <w:pPr>
      <w:ind w:firstLine="0"/>
      <w:jc w:val="left"/>
    </w:pPr>
    <w:rPr>
      <w:rFonts w:ascii="Calibri" w:eastAsia="Calibri" w:hAnsi="Calibri" w:cs="Times New Roman"/>
    </w:rPr>
  </w:style>
  <w:style w:type="paragraph" w:styleId="a7">
    <w:name w:val="Normal (Web)"/>
    <w:basedOn w:val="a"/>
    <w:uiPriority w:val="99"/>
    <w:unhideWhenUsed/>
    <w:rsid w:val="005D49E5"/>
    <w:pPr>
      <w:spacing w:before="100" w:beforeAutospacing="1" w:after="100" w:afterAutospacing="1"/>
    </w:pPr>
  </w:style>
  <w:style w:type="table" w:styleId="a8">
    <w:name w:val="Table Grid"/>
    <w:basedOn w:val="a1"/>
    <w:uiPriority w:val="59"/>
    <w:rsid w:val="005D49E5"/>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2550</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35</cp:revision>
  <dcterms:created xsi:type="dcterms:W3CDTF">2021-12-20T15:00:00Z</dcterms:created>
  <dcterms:modified xsi:type="dcterms:W3CDTF">2024-09-15T11:25:00Z</dcterms:modified>
</cp:coreProperties>
</file>